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B66" w:rsidRPr="00211B4E" w:rsidRDefault="005421E0" w:rsidP="00593B66">
      <w:pPr>
        <w:spacing w:line="240" w:lineRule="auto"/>
        <w:jc w:val="center"/>
        <w:rPr>
          <w:rFonts w:eastAsia="Times New Roman" w:cs="Times New Roman"/>
          <w:b/>
          <w:sz w:val="24"/>
          <w:szCs w:val="24"/>
          <w:lang w:val="en-US" w:eastAsia="pl-PL"/>
        </w:rPr>
      </w:pPr>
      <w:r>
        <w:rPr>
          <w:rFonts w:eastAsia="Times New Roman" w:cs="Arial"/>
          <w:b/>
          <w:color w:val="000000"/>
          <w:sz w:val="24"/>
          <w:szCs w:val="24"/>
          <w:lang w:val="en-US" w:eastAsia="pl-PL"/>
        </w:rPr>
        <w:t>NON DISCLOSURE</w:t>
      </w:r>
      <w:r w:rsidR="00593B66" w:rsidRPr="00211B4E">
        <w:rPr>
          <w:rFonts w:eastAsia="Times New Roman" w:cs="Arial"/>
          <w:b/>
          <w:color w:val="000000"/>
          <w:sz w:val="24"/>
          <w:szCs w:val="24"/>
          <w:lang w:val="en-US" w:eastAsia="pl-PL"/>
        </w:rPr>
        <w:t xml:space="preserve"> AGREEMENT</w:t>
      </w:r>
    </w:p>
    <w:p w:rsidR="005421E0" w:rsidRDefault="005421E0" w:rsidP="00593B66">
      <w:pPr>
        <w:spacing w:line="240" w:lineRule="auto"/>
        <w:jc w:val="both"/>
        <w:rPr>
          <w:rFonts w:eastAsia="Times New Roman" w:cs="Arial"/>
          <w:b/>
          <w:color w:val="000000"/>
          <w:lang w:val="en-US" w:eastAsia="pl-PL"/>
        </w:rPr>
      </w:pPr>
    </w:p>
    <w:p w:rsidR="005421E0" w:rsidRPr="00D43A31" w:rsidRDefault="005421E0" w:rsidP="005421E0">
      <w:pPr>
        <w:jc w:val="both"/>
        <w:rPr>
          <w:rFonts w:eastAsia="Times New Roman" w:cs="Arial"/>
          <w:color w:val="000000"/>
          <w:lang w:val="en-US" w:eastAsia="pl-PL"/>
        </w:rPr>
      </w:pPr>
      <w:r w:rsidRPr="00D43A31">
        <w:rPr>
          <w:rFonts w:eastAsia="Times New Roman" w:cs="Arial"/>
          <w:color w:val="000000"/>
          <w:lang w:val="en-US" w:eastAsia="pl-PL"/>
        </w:rPr>
        <w:t>Non Disclosure Agreement (hereinafter “Agreement”) is entered into by and between:</w:t>
      </w:r>
    </w:p>
    <w:p w:rsidR="00593B66" w:rsidRDefault="00593B66" w:rsidP="00593B66">
      <w:pPr>
        <w:spacing w:line="240" w:lineRule="auto"/>
        <w:jc w:val="both"/>
        <w:rPr>
          <w:rFonts w:eastAsia="Times New Roman" w:cs="Arial"/>
          <w:color w:val="000000"/>
          <w:lang w:val="en-US" w:eastAsia="pl-PL"/>
        </w:rPr>
      </w:pPr>
      <w:r w:rsidRPr="00211B4E">
        <w:rPr>
          <w:rFonts w:eastAsia="Times New Roman" w:cs="Arial"/>
          <w:color w:val="000000"/>
          <w:lang w:val="en-US" w:eastAsia="pl-PL"/>
        </w:rPr>
        <w:t>……………………………………………………………………………………………………………………………………………………………</w:t>
      </w:r>
    </w:p>
    <w:p w:rsidR="005421E0" w:rsidRPr="00211B4E" w:rsidRDefault="005421E0" w:rsidP="00593B66">
      <w:pPr>
        <w:spacing w:line="240" w:lineRule="auto"/>
        <w:jc w:val="both"/>
        <w:rPr>
          <w:rFonts w:eastAsia="Times New Roman" w:cs="Arial"/>
          <w:color w:val="000000"/>
          <w:lang w:val="en-US" w:eastAsia="pl-PL"/>
        </w:rPr>
      </w:pPr>
      <w:r>
        <w:rPr>
          <w:rFonts w:eastAsia="Times New Roman" w:cs="Arial"/>
          <w:color w:val="000000"/>
          <w:lang w:val="en-US" w:eastAsia="pl-PL"/>
        </w:rPr>
        <w:t>hereinafter referred to as “</w:t>
      </w:r>
      <w:r w:rsidR="00C21B16">
        <w:rPr>
          <w:rFonts w:eastAsia="Times New Roman" w:cs="Arial"/>
          <w:color w:val="000000"/>
          <w:lang w:val="en-US" w:eastAsia="pl-PL"/>
        </w:rPr>
        <w:t>Agency</w:t>
      </w:r>
      <w:r>
        <w:rPr>
          <w:rFonts w:eastAsia="Times New Roman" w:cs="Arial"/>
          <w:color w:val="000000"/>
          <w:lang w:val="en-US" w:eastAsia="pl-PL"/>
        </w:rPr>
        <w:t>”</w:t>
      </w:r>
    </w:p>
    <w:p w:rsidR="00593B66" w:rsidRDefault="005421E0" w:rsidP="00593B66">
      <w:pPr>
        <w:spacing w:line="240" w:lineRule="auto"/>
        <w:jc w:val="both"/>
        <w:rPr>
          <w:rFonts w:eastAsia="Times New Roman" w:cs="Arial"/>
          <w:color w:val="000000"/>
          <w:lang w:val="en-US" w:eastAsia="pl-PL"/>
        </w:rPr>
      </w:pPr>
      <w:r>
        <w:rPr>
          <w:rFonts w:eastAsia="Times New Roman" w:cs="Arial"/>
          <w:b/>
          <w:color w:val="000000"/>
          <w:lang w:val="en-US" w:eastAsia="pl-PL"/>
        </w:rPr>
        <w:t>XXXXXXXXXX</w:t>
      </w:r>
      <w:r w:rsidR="00593B66" w:rsidRPr="00211B4E">
        <w:rPr>
          <w:rFonts w:eastAsia="Times New Roman" w:cs="Arial"/>
          <w:color w:val="000000"/>
          <w:lang w:val="en-US" w:eastAsia="pl-PL"/>
        </w:rPr>
        <w:t xml:space="preserve">:  ASSOCIATION EUROPEENNE DES AGENCES DE DEVELOPPEMENT (EURADA), established in AVENUE DES ARTS 12/7, BRUXELLES 1210, Belgium, represented for the purposes of signing the Agreement by Esteban </w:t>
      </w:r>
      <w:proofErr w:type="spellStart"/>
      <w:r w:rsidR="00593B66" w:rsidRPr="00211B4E">
        <w:rPr>
          <w:rFonts w:eastAsia="Times New Roman" w:cs="Arial"/>
          <w:color w:val="000000"/>
          <w:lang w:val="en-US" w:eastAsia="pl-PL"/>
        </w:rPr>
        <w:t>Pelayo</w:t>
      </w:r>
      <w:proofErr w:type="spellEnd"/>
      <w:r w:rsidR="00593B66" w:rsidRPr="00211B4E">
        <w:rPr>
          <w:rFonts w:eastAsia="Times New Roman" w:cs="Arial"/>
          <w:color w:val="000000"/>
          <w:lang w:val="en-US" w:eastAsia="pl-PL"/>
        </w:rPr>
        <w:t>,</w:t>
      </w:r>
    </w:p>
    <w:p w:rsidR="005421E0" w:rsidRDefault="005421E0" w:rsidP="00593B66">
      <w:pPr>
        <w:spacing w:line="240" w:lineRule="auto"/>
        <w:jc w:val="both"/>
        <w:rPr>
          <w:rFonts w:eastAsia="Times New Roman" w:cs="Arial"/>
          <w:color w:val="000000"/>
          <w:lang w:val="en-US" w:eastAsia="pl-PL"/>
        </w:rPr>
      </w:pPr>
      <w:r>
        <w:rPr>
          <w:rFonts w:eastAsia="Times New Roman" w:cs="Arial"/>
          <w:color w:val="000000"/>
          <w:lang w:val="en-US" w:eastAsia="pl-PL"/>
        </w:rPr>
        <w:t>Herein after referred to as “EURADA”</w:t>
      </w:r>
    </w:p>
    <w:p w:rsidR="005421E0" w:rsidRDefault="005421E0" w:rsidP="00593B66">
      <w:pPr>
        <w:spacing w:line="240" w:lineRule="auto"/>
        <w:jc w:val="both"/>
        <w:rPr>
          <w:rFonts w:eastAsia="Times New Roman" w:cs="Arial"/>
          <w:color w:val="000000"/>
          <w:lang w:val="en-US" w:eastAsia="pl-PL"/>
        </w:rPr>
      </w:pPr>
      <w:r>
        <w:rPr>
          <w:rFonts w:eastAsia="Times New Roman" w:cs="Arial"/>
          <w:color w:val="000000"/>
          <w:lang w:val="en-US" w:eastAsia="pl-PL"/>
        </w:rPr>
        <w:t xml:space="preserve">This Agreement is concluded between the Parties </w:t>
      </w:r>
      <w:r w:rsidR="00593B66" w:rsidRPr="00211B4E">
        <w:rPr>
          <w:rFonts w:eastAsia="Times New Roman" w:cs="Arial"/>
          <w:color w:val="000000"/>
          <w:lang w:val="en-US" w:eastAsia="pl-PL"/>
        </w:rPr>
        <w:t xml:space="preserve">in the framework of the implementation of </w:t>
      </w:r>
      <w:r>
        <w:rPr>
          <w:rFonts w:eastAsia="Times New Roman" w:cs="Arial"/>
          <w:color w:val="000000"/>
          <w:lang w:val="en-US" w:eastAsia="pl-PL"/>
        </w:rPr>
        <w:t xml:space="preserve">the </w:t>
      </w:r>
      <w:r w:rsidRPr="00211B4E">
        <w:rPr>
          <w:rFonts w:eastAsia="Times New Roman" w:cs="Arial"/>
          <w:color w:val="000000"/>
          <w:lang w:val="en-US" w:eastAsia="pl-PL"/>
        </w:rPr>
        <w:t>project entitled „Optimizing Support for</w:t>
      </w:r>
      <w:r>
        <w:rPr>
          <w:rFonts w:eastAsia="Times New Roman" w:cs="Arial"/>
          <w:color w:val="000000"/>
          <w:lang w:val="en-US" w:eastAsia="pl-PL"/>
        </w:rPr>
        <w:t xml:space="preserve"> Innovating SMEs – </w:t>
      </w:r>
      <w:proofErr w:type="spellStart"/>
      <w:r>
        <w:rPr>
          <w:rFonts w:eastAsia="Times New Roman" w:cs="Arial"/>
          <w:color w:val="000000"/>
          <w:lang w:val="en-US" w:eastAsia="pl-PL"/>
        </w:rPr>
        <w:t>OaSIS</w:t>
      </w:r>
      <w:proofErr w:type="spellEnd"/>
      <w:r>
        <w:rPr>
          <w:rFonts w:eastAsia="Times New Roman" w:cs="Arial"/>
          <w:color w:val="000000"/>
          <w:lang w:val="en-US" w:eastAsia="pl-PL"/>
        </w:rPr>
        <w:t>” – (the</w:t>
      </w:r>
      <w:r w:rsidRPr="00211B4E">
        <w:rPr>
          <w:rFonts w:eastAsia="Times New Roman" w:cs="Arial"/>
          <w:color w:val="000000"/>
          <w:lang w:val="en-US" w:eastAsia="pl-PL"/>
        </w:rPr>
        <w:t xml:space="preserve"> „Project”), which is granted by Executive Agency for Small and Medium – sized Enterprises (EASME) under powers delegated by the European Commission, under Horizon 2020 </w:t>
      </w:r>
      <w:proofErr w:type="spellStart"/>
      <w:r w:rsidRPr="00211B4E">
        <w:rPr>
          <w:rFonts w:eastAsia="Times New Roman" w:cs="Arial"/>
          <w:color w:val="000000"/>
          <w:lang w:val="en-US" w:eastAsia="pl-PL"/>
        </w:rPr>
        <w:t>programme</w:t>
      </w:r>
      <w:proofErr w:type="spellEnd"/>
      <w:r w:rsidRPr="00211B4E">
        <w:rPr>
          <w:rFonts w:eastAsia="Times New Roman" w:cs="Arial"/>
          <w:color w:val="000000"/>
          <w:lang w:val="en-US" w:eastAsia="pl-PL"/>
        </w:rPr>
        <w:t>.</w:t>
      </w:r>
      <w:r>
        <w:rPr>
          <w:rFonts w:eastAsia="Times New Roman" w:cs="Arial"/>
          <w:color w:val="000000"/>
          <w:lang w:val="en-US" w:eastAsia="pl-PL"/>
        </w:rPr>
        <w:t xml:space="preserve"> </w:t>
      </w:r>
    </w:p>
    <w:p w:rsidR="00593B66" w:rsidRDefault="00593B66" w:rsidP="00593B66">
      <w:pPr>
        <w:autoSpaceDE w:val="0"/>
        <w:autoSpaceDN w:val="0"/>
        <w:adjustRightInd w:val="0"/>
        <w:spacing w:after="0" w:line="240" w:lineRule="auto"/>
        <w:jc w:val="both"/>
        <w:rPr>
          <w:rFonts w:cs="TimesNewRomanPSMT"/>
          <w:lang w:val="en-US"/>
        </w:rPr>
      </w:pPr>
      <w:r w:rsidRPr="00211B4E">
        <w:rPr>
          <w:rFonts w:eastAsia="Times New Roman" w:cs="Arial"/>
          <w:color w:val="000000"/>
          <w:lang w:val="en-US" w:eastAsia="pl-PL"/>
        </w:rPr>
        <w:t>Whereas the aim of the Project is to improve</w:t>
      </w:r>
      <w:r w:rsidRPr="00211B4E">
        <w:rPr>
          <w:rFonts w:cs="TimesNewRomanPSMT"/>
          <w:lang w:val="en-US"/>
        </w:rPr>
        <w:t xml:space="preserve"> the efficiency and effectiveness of the innovation support provided in European regions and to strengthen the capacity of regional development agencies and other support providers. As a result of the Project a new, performance -based methodology of SME segmentation will be developed.  </w:t>
      </w:r>
    </w:p>
    <w:p w:rsidR="005421E0" w:rsidRDefault="005421E0" w:rsidP="00593B66">
      <w:pPr>
        <w:autoSpaceDE w:val="0"/>
        <w:autoSpaceDN w:val="0"/>
        <w:adjustRightInd w:val="0"/>
        <w:spacing w:after="0" w:line="240" w:lineRule="auto"/>
        <w:jc w:val="both"/>
        <w:rPr>
          <w:rFonts w:cs="TimesNewRomanPSMT"/>
          <w:lang w:val="en-US"/>
        </w:rPr>
      </w:pPr>
    </w:p>
    <w:p w:rsidR="005421E0" w:rsidRPr="00E1171E" w:rsidRDefault="005421E0" w:rsidP="005421E0">
      <w:pPr>
        <w:spacing w:line="240" w:lineRule="auto"/>
        <w:jc w:val="both"/>
        <w:rPr>
          <w:rFonts w:eastAsia="Times New Roman" w:cs="Arial"/>
          <w:color w:val="000000"/>
          <w:lang w:val="en-US" w:eastAsia="pl-PL"/>
        </w:rPr>
      </w:pPr>
      <w:r w:rsidRPr="00211B4E">
        <w:rPr>
          <w:rFonts w:eastAsia="Times New Roman" w:cs="Arial"/>
          <w:color w:val="000000"/>
          <w:lang w:val="en-US" w:eastAsia="pl-PL"/>
        </w:rPr>
        <w:t xml:space="preserve">Whereas </w:t>
      </w:r>
      <w:r>
        <w:rPr>
          <w:rFonts w:eastAsia="Times New Roman" w:cs="Arial"/>
          <w:color w:val="000000"/>
          <w:lang w:val="en-US" w:eastAsia="pl-PL"/>
        </w:rPr>
        <w:t>EURADA</w:t>
      </w:r>
      <w:r w:rsidRPr="00211B4E">
        <w:rPr>
          <w:rFonts w:eastAsia="Times New Roman" w:cs="Arial"/>
          <w:color w:val="000000"/>
          <w:lang w:val="en-US" w:eastAsia="pl-PL"/>
        </w:rPr>
        <w:t xml:space="preserve"> is a partner in Research Consortium established to implement </w:t>
      </w:r>
      <w:r w:rsidR="00E1171E">
        <w:rPr>
          <w:rFonts w:eastAsia="Times New Roman" w:cs="Arial"/>
          <w:color w:val="000000"/>
          <w:lang w:val="en-US" w:eastAsia="pl-PL"/>
        </w:rPr>
        <w:t xml:space="preserve">the Project. Other Consortium partners are Cracow University of Technology </w:t>
      </w:r>
      <w:r w:rsidR="00E1171E" w:rsidRPr="00E1171E">
        <w:rPr>
          <w:lang w:val="en-US" w:eastAsia="de-DE"/>
        </w:rPr>
        <w:t>established in Krakow</w:t>
      </w:r>
      <w:r w:rsidR="00E1171E">
        <w:rPr>
          <w:lang w:val="en-US" w:eastAsia="de-DE"/>
        </w:rPr>
        <w:t xml:space="preserve">, Poland and </w:t>
      </w:r>
      <w:proofErr w:type="spellStart"/>
      <w:r w:rsidR="00E1171E">
        <w:rPr>
          <w:lang w:val="en-US"/>
        </w:rPr>
        <w:t>L</w:t>
      </w:r>
      <w:r w:rsidR="00E1171E" w:rsidRPr="00E1171E">
        <w:rPr>
          <w:lang w:val="en-US"/>
        </w:rPr>
        <w:t>inknovate</w:t>
      </w:r>
      <w:proofErr w:type="spellEnd"/>
      <w:r w:rsidR="00E1171E" w:rsidRPr="00E1171E">
        <w:rPr>
          <w:lang w:val="en-US"/>
        </w:rPr>
        <w:t xml:space="preserve"> </w:t>
      </w:r>
      <w:r w:rsidR="00E1171E">
        <w:rPr>
          <w:lang w:val="en-US"/>
        </w:rPr>
        <w:t>S</w:t>
      </w:r>
      <w:r w:rsidR="00E1171E" w:rsidRPr="00E1171E">
        <w:rPr>
          <w:lang w:val="en-US"/>
        </w:rPr>
        <w:t xml:space="preserve">cience </w:t>
      </w:r>
      <w:r w:rsidR="00E1171E">
        <w:rPr>
          <w:lang w:val="en-US"/>
        </w:rPr>
        <w:t xml:space="preserve">Limited Company </w:t>
      </w:r>
      <w:r w:rsidR="00E1171E" w:rsidRPr="00E1171E">
        <w:rPr>
          <w:lang w:val="en-US"/>
        </w:rPr>
        <w:t>established in</w:t>
      </w:r>
      <w:r w:rsidR="00E1171E">
        <w:rPr>
          <w:lang w:val="en-US"/>
        </w:rPr>
        <w:t xml:space="preserve"> </w:t>
      </w:r>
      <w:r w:rsidR="00E1171E" w:rsidRPr="00E1171E">
        <w:rPr>
          <w:lang w:val="en-US"/>
        </w:rPr>
        <w:t xml:space="preserve">Santiago de </w:t>
      </w:r>
      <w:proofErr w:type="spellStart"/>
      <w:r w:rsidR="00E1171E" w:rsidRPr="00E1171E">
        <w:rPr>
          <w:lang w:val="en-US"/>
        </w:rPr>
        <w:t>Compostela</w:t>
      </w:r>
      <w:proofErr w:type="spellEnd"/>
      <w:r w:rsidR="00E1171E">
        <w:rPr>
          <w:lang w:val="en-US"/>
        </w:rPr>
        <w:t xml:space="preserve">, </w:t>
      </w:r>
      <w:r w:rsidR="00E1171E" w:rsidRPr="00E1171E">
        <w:rPr>
          <w:lang w:val="en-US"/>
        </w:rPr>
        <w:t>Spain</w:t>
      </w:r>
      <w:r w:rsidR="00D43A31">
        <w:rPr>
          <w:lang w:val="en-US"/>
        </w:rPr>
        <w:t xml:space="preserve"> (hereinafter referred to as “Consortium Partners”)</w:t>
      </w:r>
      <w:r w:rsidR="00E1171E">
        <w:rPr>
          <w:lang w:val="en-US"/>
        </w:rPr>
        <w:t xml:space="preserve">. </w:t>
      </w:r>
    </w:p>
    <w:p w:rsidR="00593B66" w:rsidRDefault="005421E0" w:rsidP="00593B66">
      <w:pPr>
        <w:autoSpaceDE w:val="0"/>
        <w:autoSpaceDN w:val="0"/>
        <w:adjustRightInd w:val="0"/>
        <w:spacing w:after="0" w:line="240" w:lineRule="auto"/>
        <w:jc w:val="both"/>
        <w:rPr>
          <w:rFonts w:cs="TimesNewRomanPSMT"/>
          <w:lang w:val="en-US"/>
        </w:rPr>
      </w:pPr>
      <w:r w:rsidRPr="00211B4E">
        <w:rPr>
          <w:rFonts w:eastAsia="Times New Roman" w:cs="Times New Roman"/>
          <w:lang w:val="en-US" w:eastAsia="pl-PL"/>
        </w:rPr>
        <w:t xml:space="preserve">Whereas the </w:t>
      </w:r>
      <w:r>
        <w:rPr>
          <w:rFonts w:eastAsia="Times New Roman" w:cs="Times New Roman"/>
          <w:lang w:val="en-US" w:eastAsia="pl-PL"/>
        </w:rPr>
        <w:t>Agency</w:t>
      </w:r>
      <w:r w:rsidRPr="00211B4E">
        <w:rPr>
          <w:rFonts w:eastAsia="Times New Roman" w:cs="Times New Roman"/>
          <w:lang w:val="en-US" w:eastAsia="pl-PL"/>
        </w:rPr>
        <w:t xml:space="preserve"> is a </w:t>
      </w:r>
      <w:r w:rsidRPr="00211B4E">
        <w:rPr>
          <w:rFonts w:cs="Times"/>
          <w:lang w:val="en-US"/>
        </w:rPr>
        <w:t>Regional Development Agency</w:t>
      </w:r>
      <w:r w:rsidRPr="00211B4E">
        <w:rPr>
          <w:rFonts w:eastAsia="Times New Roman" w:cs="Times New Roman"/>
          <w:lang w:val="en-US" w:eastAsia="pl-PL"/>
        </w:rPr>
        <w:t xml:space="preserve"> and it has a direct interest in the Project objectives and it declares its support to the subject matter</w:t>
      </w:r>
      <w:r w:rsidR="00C21B16">
        <w:rPr>
          <w:rFonts w:eastAsia="Times New Roman" w:cs="Times New Roman"/>
          <w:lang w:val="en-US" w:eastAsia="pl-PL"/>
        </w:rPr>
        <w:t>.</w:t>
      </w:r>
    </w:p>
    <w:p w:rsidR="005421E0" w:rsidRPr="00211B4E" w:rsidRDefault="005421E0" w:rsidP="00593B66">
      <w:pPr>
        <w:autoSpaceDE w:val="0"/>
        <w:autoSpaceDN w:val="0"/>
        <w:adjustRightInd w:val="0"/>
        <w:spacing w:after="0" w:line="240" w:lineRule="auto"/>
        <w:jc w:val="both"/>
        <w:rPr>
          <w:rFonts w:cs="TimesNewRomanPSMT"/>
          <w:lang w:val="en-US"/>
        </w:rPr>
      </w:pPr>
    </w:p>
    <w:p w:rsidR="00593B66" w:rsidRPr="00211B4E" w:rsidRDefault="00593B66" w:rsidP="00593B66">
      <w:pPr>
        <w:autoSpaceDE w:val="0"/>
        <w:autoSpaceDN w:val="0"/>
        <w:adjustRightInd w:val="0"/>
        <w:spacing w:after="0" w:line="240" w:lineRule="auto"/>
        <w:jc w:val="both"/>
        <w:rPr>
          <w:rFonts w:eastAsia="Times New Roman" w:cs="Arial"/>
          <w:color w:val="000000"/>
          <w:lang w:val="en-US" w:eastAsia="pl-PL"/>
        </w:rPr>
      </w:pPr>
      <w:r w:rsidRPr="00211B4E">
        <w:rPr>
          <w:rFonts w:cs="TimesNewRomanPSMT"/>
          <w:lang w:val="en-US"/>
        </w:rPr>
        <w:t xml:space="preserve">Whereas it is necessary to carry out analysis of currently used SME support measures and its effectiveness in order to achieve the Project scope. </w:t>
      </w:r>
      <w:r w:rsidRPr="00211B4E">
        <w:rPr>
          <w:rFonts w:eastAsia="Times New Roman" w:cs="Arial"/>
          <w:color w:val="000000"/>
          <w:lang w:val="en-US" w:eastAsia="pl-PL"/>
        </w:rPr>
        <w:t xml:space="preserve"> </w:t>
      </w:r>
    </w:p>
    <w:p w:rsidR="00593B66" w:rsidRPr="00211B4E" w:rsidRDefault="00593B66" w:rsidP="00593B66">
      <w:pPr>
        <w:autoSpaceDE w:val="0"/>
        <w:autoSpaceDN w:val="0"/>
        <w:adjustRightInd w:val="0"/>
        <w:spacing w:after="0" w:line="240" w:lineRule="auto"/>
        <w:jc w:val="both"/>
        <w:rPr>
          <w:rFonts w:cs="TimesNewRomanPSMT"/>
          <w:lang w:val="en-US"/>
        </w:rPr>
      </w:pPr>
    </w:p>
    <w:p w:rsidR="00593B66" w:rsidRPr="00211B4E" w:rsidRDefault="00593B66" w:rsidP="00593B66">
      <w:pPr>
        <w:spacing w:line="240" w:lineRule="auto"/>
        <w:jc w:val="both"/>
        <w:rPr>
          <w:rFonts w:eastAsia="Times New Roman" w:cs="Arial"/>
          <w:color w:val="000000"/>
          <w:lang w:val="en-US" w:eastAsia="pl-PL"/>
        </w:rPr>
      </w:pPr>
      <w:r w:rsidRPr="00211B4E">
        <w:rPr>
          <w:rFonts w:eastAsia="Times New Roman" w:cs="Arial"/>
          <w:color w:val="000000"/>
          <w:lang w:val="en-US" w:eastAsia="pl-PL"/>
        </w:rPr>
        <w:t xml:space="preserve">Whereas one of the </w:t>
      </w:r>
      <w:r w:rsidR="00C21B16">
        <w:rPr>
          <w:rFonts w:eastAsia="Times New Roman" w:cs="Arial"/>
          <w:color w:val="000000"/>
          <w:lang w:val="en-US" w:eastAsia="pl-PL"/>
        </w:rPr>
        <w:t>EURADA’s</w:t>
      </w:r>
      <w:r w:rsidRPr="00211B4E">
        <w:rPr>
          <w:rFonts w:eastAsia="Times New Roman" w:cs="Arial"/>
          <w:color w:val="000000"/>
          <w:lang w:val="en-US" w:eastAsia="pl-PL"/>
        </w:rPr>
        <w:t xml:space="preserve"> tasks in the Project is </w:t>
      </w:r>
      <w:r w:rsidRPr="00211B4E">
        <w:rPr>
          <w:rFonts w:cs="TimesNewRomanPSMT"/>
          <w:lang w:val="en-US"/>
        </w:rPr>
        <w:t>to gather a large dataset, containing historical information about support provided to SMEs.</w:t>
      </w:r>
      <w:r w:rsidRPr="00211B4E">
        <w:rPr>
          <w:rFonts w:eastAsia="Times New Roman" w:cs="Arial"/>
          <w:color w:val="000000"/>
          <w:lang w:val="en-US" w:eastAsia="pl-PL"/>
        </w:rPr>
        <w:t xml:space="preserve"> </w:t>
      </w:r>
    </w:p>
    <w:p w:rsidR="00593B66" w:rsidRDefault="00593B66" w:rsidP="00593B66">
      <w:pPr>
        <w:spacing w:line="240" w:lineRule="auto"/>
        <w:jc w:val="both"/>
        <w:rPr>
          <w:rFonts w:eastAsia="Times New Roman" w:cs="Times New Roman"/>
          <w:lang w:val="en-US" w:eastAsia="pl-PL"/>
        </w:rPr>
      </w:pPr>
      <w:r w:rsidRPr="00211B4E">
        <w:rPr>
          <w:rFonts w:eastAsia="Times New Roman" w:cs="Times New Roman"/>
          <w:lang w:val="en-GB" w:eastAsia="pl-PL"/>
        </w:rPr>
        <w:t>Whereas</w:t>
      </w:r>
      <w:r w:rsidRPr="00211B4E">
        <w:rPr>
          <w:rFonts w:eastAsia="Times New Roman" w:cs="Times New Roman"/>
          <w:lang w:val="en-US" w:eastAsia="pl-PL"/>
        </w:rPr>
        <w:t xml:space="preserve"> in the course of its activity the </w:t>
      </w:r>
      <w:r w:rsidR="00C21B16">
        <w:rPr>
          <w:rFonts w:eastAsia="Times New Roman" w:cs="Times New Roman"/>
          <w:lang w:val="en-US" w:eastAsia="pl-PL"/>
        </w:rPr>
        <w:t>AGENCY</w:t>
      </w:r>
      <w:r w:rsidRPr="00211B4E">
        <w:rPr>
          <w:rFonts w:eastAsia="Times New Roman" w:cs="Times New Roman"/>
          <w:lang w:val="en-US" w:eastAsia="pl-PL"/>
        </w:rPr>
        <w:t xml:space="preserve"> has made a database containing  such historical information which is essential for the Project and therefore it is of interest to Consortium Partners (“the Database”).</w:t>
      </w:r>
    </w:p>
    <w:p w:rsidR="00810A47" w:rsidRPr="00211B4E" w:rsidRDefault="00810A47" w:rsidP="00593B66">
      <w:pPr>
        <w:spacing w:line="240" w:lineRule="auto"/>
        <w:jc w:val="both"/>
        <w:rPr>
          <w:rFonts w:eastAsia="Times New Roman" w:cs="Times New Roman"/>
          <w:lang w:val="en-US" w:eastAsia="pl-PL"/>
        </w:rPr>
      </w:pPr>
    </w:p>
    <w:p w:rsidR="00593B66" w:rsidRPr="00A64557" w:rsidRDefault="00810A47" w:rsidP="00A64557">
      <w:pPr>
        <w:pStyle w:val="Akapitzlist"/>
        <w:numPr>
          <w:ilvl w:val="0"/>
          <w:numId w:val="3"/>
        </w:numPr>
        <w:spacing w:before="240" w:line="240" w:lineRule="auto"/>
        <w:jc w:val="both"/>
        <w:rPr>
          <w:rFonts w:eastAsia="Times New Roman" w:cs="Times New Roman"/>
          <w:b/>
          <w:lang w:val="en-US" w:eastAsia="pl-PL"/>
        </w:rPr>
      </w:pPr>
      <w:r w:rsidRPr="00A64557">
        <w:rPr>
          <w:rFonts w:eastAsia="Times New Roman" w:cs="Arial"/>
          <w:b/>
          <w:color w:val="000000"/>
          <w:lang w:val="en-US" w:eastAsia="pl-PL"/>
        </w:rPr>
        <w:t>DEFINITIONS</w:t>
      </w:r>
    </w:p>
    <w:p w:rsidR="00810A47" w:rsidRPr="008C7C77" w:rsidRDefault="00810A47" w:rsidP="00A64557">
      <w:pPr>
        <w:pStyle w:val="Akapitzlist"/>
        <w:numPr>
          <w:ilvl w:val="0"/>
          <w:numId w:val="14"/>
        </w:numPr>
        <w:spacing w:before="240" w:line="240" w:lineRule="auto"/>
        <w:jc w:val="both"/>
        <w:rPr>
          <w:rFonts w:eastAsia="Times New Roman" w:cs="Times New Roman"/>
          <w:lang w:val="en-US" w:eastAsia="pl-PL"/>
        </w:rPr>
      </w:pPr>
      <w:r w:rsidRPr="008C7C77">
        <w:rPr>
          <w:rFonts w:eastAsia="Times New Roman" w:cs="Times New Roman"/>
          <w:lang w:val="en-US" w:eastAsia="pl-PL"/>
        </w:rPr>
        <w:t xml:space="preserve">Confidential Information means information disclosed by the Agency </w:t>
      </w:r>
      <w:r w:rsidR="008C7C77" w:rsidRPr="008C7C77">
        <w:rPr>
          <w:rFonts w:eastAsia="Times New Roman" w:cs="Times New Roman"/>
          <w:lang w:val="en-US" w:eastAsia="pl-PL"/>
        </w:rPr>
        <w:t xml:space="preserve">on the terms set forth herein, </w:t>
      </w:r>
      <w:r w:rsidRPr="008C7C77">
        <w:rPr>
          <w:rFonts w:eastAsia="Times New Roman" w:cs="Times New Roman"/>
          <w:lang w:val="en-US" w:eastAsia="pl-PL"/>
        </w:rPr>
        <w:t>regarding its activity and clients, including financial, technical and business data</w:t>
      </w:r>
      <w:r w:rsidR="0001448E" w:rsidRPr="008C7C77">
        <w:rPr>
          <w:rFonts w:eastAsia="Times New Roman" w:cs="Times New Roman"/>
          <w:lang w:val="en-US" w:eastAsia="pl-PL"/>
        </w:rPr>
        <w:t>, in particular collected</w:t>
      </w:r>
      <w:r w:rsidR="00C562FC" w:rsidRPr="008C7C77">
        <w:rPr>
          <w:rFonts w:eastAsia="Times New Roman" w:cs="Times New Roman"/>
          <w:lang w:val="en-US" w:eastAsia="pl-PL"/>
        </w:rPr>
        <w:t xml:space="preserve"> and structured in the form of d</w:t>
      </w:r>
      <w:r w:rsidR="0001448E" w:rsidRPr="008C7C77">
        <w:rPr>
          <w:rFonts w:eastAsia="Times New Roman" w:cs="Times New Roman"/>
          <w:lang w:val="en-US" w:eastAsia="pl-PL"/>
        </w:rPr>
        <w:t>atabase.</w:t>
      </w:r>
    </w:p>
    <w:p w:rsidR="000D02AC" w:rsidRPr="008C7C77" w:rsidRDefault="000D02AC" w:rsidP="008C7C77">
      <w:pPr>
        <w:pStyle w:val="Akapitzlist"/>
        <w:numPr>
          <w:ilvl w:val="0"/>
          <w:numId w:val="14"/>
        </w:numPr>
        <w:spacing w:line="240" w:lineRule="auto"/>
        <w:jc w:val="both"/>
        <w:rPr>
          <w:rFonts w:eastAsia="Times New Roman" w:cs="Times New Roman"/>
          <w:lang w:val="en-US" w:eastAsia="pl-PL"/>
        </w:rPr>
      </w:pPr>
      <w:r w:rsidRPr="008C7C77">
        <w:rPr>
          <w:rFonts w:eastAsia="Times New Roman" w:cs="Times New Roman"/>
          <w:lang w:val="en-US" w:eastAsia="pl-PL"/>
        </w:rPr>
        <w:t xml:space="preserve">For the purpose of this Agreement Confidential Information </w:t>
      </w:r>
      <w:r w:rsidR="00C844A7">
        <w:rPr>
          <w:rFonts w:eastAsia="Times New Roman" w:cs="Times New Roman"/>
          <w:lang w:val="en-US" w:eastAsia="pl-PL"/>
        </w:rPr>
        <w:t>is</w:t>
      </w:r>
      <w:r w:rsidRPr="008C7C77">
        <w:rPr>
          <w:rFonts w:eastAsia="Times New Roman" w:cs="Times New Roman"/>
          <w:lang w:val="en-US" w:eastAsia="pl-PL"/>
        </w:rPr>
        <w:t xml:space="preserve"> not or cease to be information that:</w:t>
      </w:r>
    </w:p>
    <w:p w:rsidR="000D02AC" w:rsidRPr="008C7C77" w:rsidRDefault="00DE6016" w:rsidP="008C7C77">
      <w:pPr>
        <w:pStyle w:val="Akapitzlist"/>
        <w:numPr>
          <w:ilvl w:val="0"/>
          <w:numId w:val="15"/>
        </w:numPr>
        <w:spacing w:line="240" w:lineRule="auto"/>
        <w:jc w:val="both"/>
        <w:rPr>
          <w:rFonts w:eastAsia="Times New Roman" w:cs="Times New Roman"/>
          <w:lang w:val="en-US" w:eastAsia="pl-PL"/>
        </w:rPr>
      </w:pPr>
      <w:r w:rsidRPr="008C7C77">
        <w:rPr>
          <w:rFonts w:eastAsia="Times New Roman" w:cs="Times New Roman"/>
          <w:lang w:val="en-US" w:eastAsia="pl-PL"/>
        </w:rPr>
        <w:t>is or become</w:t>
      </w:r>
      <w:r w:rsidR="000D02AC" w:rsidRPr="008C7C77">
        <w:rPr>
          <w:rFonts w:eastAsia="Times New Roman" w:cs="Times New Roman"/>
          <w:lang w:val="en-US" w:eastAsia="pl-PL"/>
        </w:rPr>
        <w:t xml:space="preserve"> publicly known or publicly available,</w:t>
      </w:r>
      <w:r w:rsidR="001E3660" w:rsidRPr="008C7C77">
        <w:rPr>
          <w:rFonts w:eastAsia="Times New Roman" w:cs="Times New Roman"/>
          <w:lang w:val="en-US" w:eastAsia="pl-PL"/>
        </w:rPr>
        <w:t xml:space="preserve"> otherwise than as a result of breach of this Agreement</w:t>
      </w:r>
    </w:p>
    <w:p w:rsidR="000D02AC" w:rsidRPr="008C7C77" w:rsidRDefault="001E3660" w:rsidP="008C7C77">
      <w:pPr>
        <w:pStyle w:val="Akapitzlist"/>
        <w:numPr>
          <w:ilvl w:val="0"/>
          <w:numId w:val="15"/>
        </w:numPr>
        <w:spacing w:line="240" w:lineRule="auto"/>
        <w:jc w:val="both"/>
        <w:rPr>
          <w:rFonts w:eastAsia="Times New Roman" w:cs="Times New Roman"/>
          <w:lang w:val="en-US" w:eastAsia="pl-PL"/>
        </w:rPr>
      </w:pPr>
      <w:r w:rsidRPr="008C7C77">
        <w:rPr>
          <w:rFonts w:eastAsia="Times New Roman" w:cs="Times New Roman"/>
          <w:lang w:val="en-US" w:eastAsia="pl-PL"/>
        </w:rPr>
        <w:lastRenderedPageBreak/>
        <w:t xml:space="preserve">can be demonstrated that </w:t>
      </w:r>
      <w:r w:rsidR="000D02AC" w:rsidRPr="008C7C77">
        <w:rPr>
          <w:rFonts w:eastAsia="Times New Roman" w:cs="Times New Roman"/>
          <w:lang w:val="en-US" w:eastAsia="pl-PL"/>
        </w:rPr>
        <w:t xml:space="preserve">EURADA or any of the Consortium Partners or their employees or agents </w:t>
      </w:r>
      <w:r w:rsidRPr="008C7C77">
        <w:rPr>
          <w:rFonts w:eastAsia="Times New Roman" w:cs="Times New Roman"/>
          <w:lang w:val="en-US" w:eastAsia="pl-PL"/>
        </w:rPr>
        <w:t>have been in possession of such information</w:t>
      </w:r>
      <w:r w:rsidR="000D02AC" w:rsidRPr="008C7C77">
        <w:rPr>
          <w:rFonts w:eastAsia="Times New Roman" w:cs="Times New Roman"/>
          <w:lang w:val="en-US" w:eastAsia="pl-PL"/>
        </w:rPr>
        <w:t xml:space="preserve"> before </w:t>
      </w:r>
      <w:r w:rsidRPr="008C7C77">
        <w:rPr>
          <w:rFonts w:eastAsia="Times New Roman" w:cs="Times New Roman"/>
          <w:lang w:val="en-US" w:eastAsia="pl-PL"/>
        </w:rPr>
        <w:t>it is</w:t>
      </w:r>
      <w:r w:rsidR="000D02AC" w:rsidRPr="008C7C77">
        <w:rPr>
          <w:rFonts w:eastAsia="Times New Roman" w:cs="Times New Roman"/>
          <w:lang w:val="en-US" w:eastAsia="pl-PL"/>
        </w:rPr>
        <w:t xml:space="preserve"> provided by the Agency,</w:t>
      </w:r>
    </w:p>
    <w:p w:rsidR="000D02AC" w:rsidRPr="008C7C77" w:rsidRDefault="00C844A7" w:rsidP="008C7C77">
      <w:pPr>
        <w:pStyle w:val="Akapitzlist"/>
        <w:numPr>
          <w:ilvl w:val="0"/>
          <w:numId w:val="15"/>
        </w:numPr>
        <w:spacing w:line="240" w:lineRule="auto"/>
        <w:jc w:val="both"/>
        <w:rPr>
          <w:rFonts w:eastAsia="Times New Roman" w:cs="Times New Roman"/>
          <w:lang w:val="en-US" w:eastAsia="pl-PL"/>
        </w:rPr>
      </w:pPr>
      <w:r>
        <w:rPr>
          <w:rFonts w:eastAsia="Times New Roman" w:cs="Times New Roman"/>
          <w:lang w:val="en-US" w:eastAsia="pl-PL"/>
        </w:rPr>
        <w:t>was</w:t>
      </w:r>
      <w:r w:rsidR="000D02AC" w:rsidRPr="008C7C77">
        <w:rPr>
          <w:rFonts w:eastAsia="Times New Roman" w:cs="Times New Roman"/>
          <w:lang w:val="en-US" w:eastAsia="pl-PL"/>
        </w:rPr>
        <w:t xml:space="preserve"> obtained from a third party who</w:t>
      </w:r>
      <w:r w:rsidR="00DE6016" w:rsidRPr="008C7C77">
        <w:rPr>
          <w:rFonts w:eastAsia="Times New Roman" w:cs="Times New Roman"/>
          <w:lang w:val="en-US" w:eastAsia="pl-PL"/>
        </w:rPr>
        <w:t xml:space="preserve">, to the best knowledge of the Recipient, </w:t>
      </w:r>
      <w:r>
        <w:rPr>
          <w:rFonts w:eastAsia="Times New Roman" w:cs="Times New Roman"/>
          <w:lang w:val="en-US" w:eastAsia="pl-PL"/>
        </w:rPr>
        <w:t>this</w:t>
      </w:r>
      <w:r w:rsidR="000D02AC" w:rsidRPr="008C7C77">
        <w:rPr>
          <w:rFonts w:eastAsia="Times New Roman" w:cs="Times New Roman"/>
          <w:lang w:val="en-US" w:eastAsia="pl-PL"/>
        </w:rPr>
        <w:t xml:space="preserve"> information received legally and </w:t>
      </w:r>
      <w:r w:rsidR="00DE6016" w:rsidRPr="008C7C77">
        <w:rPr>
          <w:rFonts w:eastAsia="Times New Roman" w:cs="Times New Roman"/>
          <w:lang w:val="en-US" w:eastAsia="pl-PL"/>
        </w:rPr>
        <w:t>is not</w:t>
      </w:r>
      <w:r>
        <w:rPr>
          <w:rFonts w:eastAsia="Times New Roman" w:cs="Times New Roman"/>
          <w:lang w:val="en-US" w:eastAsia="pl-PL"/>
        </w:rPr>
        <w:t xml:space="preserve"> prohibited from disclosing it</w:t>
      </w:r>
      <w:r w:rsidR="00DE6016" w:rsidRPr="008C7C77">
        <w:rPr>
          <w:rFonts w:eastAsia="Times New Roman" w:cs="Times New Roman"/>
          <w:lang w:val="en-US" w:eastAsia="pl-PL"/>
        </w:rPr>
        <w:t>;</w:t>
      </w:r>
    </w:p>
    <w:p w:rsidR="000D02AC" w:rsidRPr="008C7C77" w:rsidRDefault="000D02AC" w:rsidP="008C7C77">
      <w:pPr>
        <w:pStyle w:val="Akapitzlist"/>
        <w:numPr>
          <w:ilvl w:val="0"/>
          <w:numId w:val="14"/>
        </w:numPr>
        <w:spacing w:line="240" w:lineRule="auto"/>
        <w:jc w:val="both"/>
        <w:rPr>
          <w:rFonts w:eastAsia="Times New Roman" w:cs="Times New Roman"/>
          <w:lang w:val="en-US" w:eastAsia="pl-PL"/>
        </w:rPr>
      </w:pPr>
      <w:r w:rsidRPr="008C7C77">
        <w:rPr>
          <w:rFonts w:eastAsia="Times New Roman" w:cs="Times New Roman"/>
          <w:lang w:val="en-US" w:eastAsia="pl-PL"/>
        </w:rPr>
        <w:t>Notwithstanding the foregoing, Confidential Information structured in the form of database and protected by European and national regulations cannot be disclosed to any third party, disseminated or re-utilized in other manner without prior written consent of the Agency.</w:t>
      </w:r>
    </w:p>
    <w:p w:rsidR="00C562FC" w:rsidRPr="008C7C77" w:rsidRDefault="00C562FC" w:rsidP="008C7C77">
      <w:pPr>
        <w:pStyle w:val="Akapitzlist"/>
        <w:numPr>
          <w:ilvl w:val="0"/>
          <w:numId w:val="14"/>
        </w:numPr>
        <w:spacing w:line="240" w:lineRule="auto"/>
        <w:jc w:val="both"/>
        <w:rPr>
          <w:rFonts w:eastAsia="Times New Roman" w:cs="Times New Roman"/>
          <w:lang w:val="en-US" w:eastAsia="pl-PL"/>
        </w:rPr>
      </w:pPr>
      <w:r w:rsidRPr="008C7C77">
        <w:rPr>
          <w:rFonts w:eastAsia="Times New Roman" w:cs="Times New Roman"/>
          <w:lang w:val="en-US" w:eastAsia="pl-PL"/>
        </w:rPr>
        <w:t xml:space="preserve">Database means set of data gathered and selected by the Agency regarding SME support measures </w:t>
      </w:r>
      <w:r w:rsidR="00513F2D" w:rsidRPr="008C7C77">
        <w:rPr>
          <w:rFonts w:eastAsia="Times New Roman" w:cs="Times New Roman"/>
          <w:lang w:val="en-US" w:eastAsia="pl-PL"/>
        </w:rPr>
        <w:t>established as for the</w:t>
      </w:r>
      <w:r w:rsidR="00D234E4" w:rsidRPr="008C7C77">
        <w:rPr>
          <w:rFonts w:eastAsia="Times New Roman" w:cs="Times New Roman"/>
          <w:lang w:val="en-US" w:eastAsia="pl-PL"/>
        </w:rPr>
        <w:t xml:space="preserve"> date of its delivery to EURADA which is </w:t>
      </w:r>
      <w:r w:rsidR="000C0B48" w:rsidRPr="008C7C77">
        <w:rPr>
          <w:rFonts w:eastAsia="Times New Roman" w:cs="Times New Roman"/>
          <w:lang w:val="en-US" w:eastAsia="pl-PL"/>
        </w:rPr>
        <w:t>kept in confidentiality by the Agency.</w:t>
      </w:r>
    </w:p>
    <w:p w:rsidR="000C0B48" w:rsidRDefault="000C0B48" w:rsidP="00810A47">
      <w:pPr>
        <w:spacing w:line="240" w:lineRule="auto"/>
        <w:jc w:val="both"/>
        <w:rPr>
          <w:rFonts w:eastAsia="Times New Roman" w:cs="Times New Roman"/>
          <w:lang w:val="en-US" w:eastAsia="pl-PL"/>
        </w:rPr>
      </w:pPr>
    </w:p>
    <w:p w:rsidR="00810A47" w:rsidRPr="00A64557" w:rsidRDefault="0001448E" w:rsidP="00593B66">
      <w:pPr>
        <w:pStyle w:val="Akapitzlist"/>
        <w:numPr>
          <w:ilvl w:val="0"/>
          <w:numId w:val="3"/>
        </w:numPr>
        <w:spacing w:line="240" w:lineRule="auto"/>
        <w:jc w:val="both"/>
        <w:rPr>
          <w:rFonts w:eastAsia="Times New Roman" w:cs="Times New Roman"/>
          <w:b/>
          <w:lang w:val="en-US" w:eastAsia="pl-PL"/>
        </w:rPr>
      </w:pPr>
      <w:r w:rsidRPr="00A64557">
        <w:rPr>
          <w:rFonts w:eastAsia="Times New Roman" w:cs="Times New Roman"/>
          <w:b/>
          <w:lang w:val="en-US" w:eastAsia="pl-PL"/>
        </w:rPr>
        <w:t>OBLIGATION OF CONFIDENTIALITY</w:t>
      </w:r>
    </w:p>
    <w:p w:rsidR="0001448E" w:rsidRDefault="0001448E" w:rsidP="00E1171E">
      <w:pPr>
        <w:pStyle w:val="Akapitzlist"/>
        <w:numPr>
          <w:ilvl w:val="0"/>
          <w:numId w:val="7"/>
        </w:numPr>
        <w:spacing w:line="240" w:lineRule="auto"/>
        <w:jc w:val="both"/>
        <w:rPr>
          <w:lang w:val="en-US"/>
        </w:rPr>
      </w:pPr>
      <w:r w:rsidRPr="00E1171E">
        <w:rPr>
          <w:lang w:val="en-US"/>
        </w:rPr>
        <w:t xml:space="preserve">Confidential Information shall be kept confidential by EURADA </w:t>
      </w:r>
      <w:r w:rsidR="00E1171E" w:rsidRPr="00E1171E">
        <w:rPr>
          <w:lang w:val="en-US"/>
        </w:rPr>
        <w:t xml:space="preserve">and Consortium Partners </w:t>
      </w:r>
      <w:r w:rsidRPr="00E1171E">
        <w:rPr>
          <w:lang w:val="en-US"/>
        </w:rPr>
        <w:t>and shall not be disclosed to any third parties or used otherwise than</w:t>
      </w:r>
      <w:r w:rsidR="000C0B48">
        <w:rPr>
          <w:lang w:val="en-US"/>
        </w:rPr>
        <w:t xml:space="preserve"> set in the Agreement</w:t>
      </w:r>
      <w:r w:rsidRPr="00E1171E">
        <w:rPr>
          <w:lang w:val="en-US"/>
        </w:rPr>
        <w:t>, unless EURADA has obtained the Agency prior written  consent (including by email) to do otherwise.</w:t>
      </w:r>
    </w:p>
    <w:p w:rsidR="0014192F" w:rsidRPr="0014192F" w:rsidRDefault="0014192F" w:rsidP="0014192F">
      <w:pPr>
        <w:pStyle w:val="Akapitzlist"/>
        <w:numPr>
          <w:ilvl w:val="0"/>
          <w:numId w:val="7"/>
        </w:numPr>
        <w:spacing w:line="240" w:lineRule="auto"/>
        <w:jc w:val="both"/>
        <w:rPr>
          <w:lang w:val="en-US"/>
        </w:rPr>
      </w:pPr>
      <w:r>
        <w:rPr>
          <w:lang w:val="en-US"/>
        </w:rPr>
        <w:t>Consortium Partners are entitled to access and use the Confidential Information on the terms and conditions set hereunder and to the same extent as EURADA</w:t>
      </w:r>
      <w:r w:rsidRPr="00211B4E">
        <w:rPr>
          <w:lang w:val="en-US"/>
        </w:rPr>
        <w:t>.</w:t>
      </w:r>
    </w:p>
    <w:p w:rsidR="00E1171E" w:rsidRPr="00211B4E" w:rsidRDefault="008F610D" w:rsidP="00E1171E">
      <w:pPr>
        <w:pStyle w:val="Akapitzlist"/>
        <w:numPr>
          <w:ilvl w:val="0"/>
          <w:numId w:val="7"/>
        </w:numPr>
        <w:jc w:val="both"/>
        <w:rPr>
          <w:lang w:val="en-US"/>
        </w:rPr>
      </w:pPr>
      <w:r>
        <w:rPr>
          <w:lang w:val="en-US"/>
        </w:rPr>
        <w:t>EURADA</w:t>
      </w:r>
      <w:r w:rsidR="00E1171E" w:rsidRPr="00211B4E">
        <w:rPr>
          <w:lang w:val="en-US"/>
        </w:rPr>
        <w:t xml:space="preserve"> undertakes to maintain confidentiality of the </w:t>
      </w:r>
      <w:r>
        <w:rPr>
          <w:lang w:val="en-US"/>
        </w:rPr>
        <w:t>Confidential Information</w:t>
      </w:r>
      <w:r w:rsidR="00E1171E" w:rsidRPr="00211B4E">
        <w:rPr>
          <w:lang w:val="en-US"/>
        </w:rPr>
        <w:t xml:space="preserve">, in particular </w:t>
      </w:r>
      <w:r w:rsidR="00D43A31">
        <w:rPr>
          <w:lang w:val="en-US"/>
        </w:rPr>
        <w:t xml:space="preserve">EURADA </w:t>
      </w:r>
      <w:r w:rsidR="00E1171E" w:rsidRPr="00211B4E">
        <w:rPr>
          <w:lang w:val="en-US"/>
        </w:rPr>
        <w:t>shall:</w:t>
      </w:r>
    </w:p>
    <w:p w:rsidR="00C562FC" w:rsidRDefault="00E1171E" w:rsidP="00E1171E">
      <w:pPr>
        <w:pStyle w:val="Akapitzlist"/>
        <w:numPr>
          <w:ilvl w:val="0"/>
          <w:numId w:val="1"/>
        </w:numPr>
        <w:jc w:val="both"/>
        <w:rPr>
          <w:lang w:val="en-US"/>
        </w:rPr>
      </w:pPr>
      <w:r w:rsidRPr="00D43A31">
        <w:rPr>
          <w:lang w:val="en-US"/>
        </w:rPr>
        <w:t xml:space="preserve">take all necessary and proper security precautions </w:t>
      </w:r>
      <w:r w:rsidR="00C562FC">
        <w:rPr>
          <w:lang w:val="en-US"/>
        </w:rPr>
        <w:t>to prevent disclosure of Confidential Information as well as the possibility of unauthorized access;</w:t>
      </w:r>
    </w:p>
    <w:p w:rsidR="00E1171E" w:rsidRPr="00D43A31" w:rsidRDefault="00E1171E" w:rsidP="00E1171E">
      <w:pPr>
        <w:pStyle w:val="Akapitzlist"/>
        <w:numPr>
          <w:ilvl w:val="0"/>
          <w:numId w:val="1"/>
        </w:numPr>
        <w:jc w:val="both"/>
        <w:rPr>
          <w:lang w:val="en-US"/>
        </w:rPr>
      </w:pPr>
      <w:r w:rsidRPr="00D43A31">
        <w:rPr>
          <w:lang w:val="en-US"/>
        </w:rPr>
        <w:t xml:space="preserve">use no lesser degree </w:t>
      </w:r>
      <w:r w:rsidR="008F610D" w:rsidRPr="00D43A31">
        <w:rPr>
          <w:lang w:val="en-US"/>
        </w:rPr>
        <w:t>of care to protect the Confidential Information</w:t>
      </w:r>
      <w:r w:rsidRPr="00D43A31">
        <w:rPr>
          <w:lang w:val="en-US"/>
        </w:rPr>
        <w:t xml:space="preserve"> than that which it applies to its own confidential information and proprietary information, but shall in any event use no less than a reasonable degree of care;</w:t>
      </w:r>
    </w:p>
    <w:p w:rsidR="008F610D" w:rsidRDefault="00E1171E" w:rsidP="00E1171E">
      <w:pPr>
        <w:pStyle w:val="Akapitzlist"/>
        <w:numPr>
          <w:ilvl w:val="0"/>
          <w:numId w:val="1"/>
        </w:numPr>
        <w:jc w:val="both"/>
        <w:rPr>
          <w:lang w:val="en-US"/>
        </w:rPr>
      </w:pPr>
      <w:r w:rsidRPr="008F610D">
        <w:rPr>
          <w:lang w:val="en-US"/>
        </w:rPr>
        <w:t xml:space="preserve">use the </w:t>
      </w:r>
      <w:r w:rsidR="008F610D" w:rsidRPr="008F610D">
        <w:rPr>
          <w:lang w:val="en-US"/>
        </w:rPr>
        <w:t xml:space="preserve">Confidential Information </w:t>
      </w:r>
      <w:r w:rsidRPr="008F610D">
        <w:rPr>
          <w:lang w:val="en-US"/>
        </w:rPr>
        <w:t>solely in rel</w:t>
      </w:r>
      <w:r w:rsidR="000C0B48">
        <w:rPr>
          <w:lang w:val="en-US"/>
        </w:rPr>
        <w:t>ation to the P</w:t>
      </w:r>
      <w:r w:rsidR="008F610D">
        <w:rPr>
          <w:lang w:val="en-US"/>
        </w:rPr>
        <w:t>urpose of Project;</w:t>
      </w:r>
      <w:r w:rsidRPr="008F610D">
        <w:rPr>
          <w:lang w:val="en-US"/>
        </w:rPr>
        <w:t xml:space="preserve"> </w:t>
      </w:r>
    </w:p>
    <w:p w:rsidR="00E1171E" w:rsidRDefault="00E1171E" w:rsidP="00E1171E">
      <w:pPr>
        <w:pStyle w:val="Akapitzlist"/>
        <w:numPr>
          <w:ilvl w:val="0"/>
          <w:numId w:val="1"/>
        </w:numPr>
        <w:jc w:val="both"/>
        <w:rPr>
          <w:lang w:val="en-US"/>
        </w:rPr>
      </w:pPr>
      <w:r w:rsidRPr="008F610D">
        <w:rPr>
          <w:lang w:val="en-US"/>
        </w:rPr>
        <w:t xml:space="preserve">notify the </w:t>
      </w:r>
      <w:r w:rsidR="008F610D">
        <w:rPr>
          <w:lang w:val="en-US"/>
        </w:rPr>
        <w:t>Agency</w:t>
      </w:r>
      <w:r w:rsidRPr="008F610D">
        <w:rPr>
          <w:lang w:val="en-US"/>
        </w:rPr>
        <w:t xml:space="preserve"> as soon as practicable after it becomes aware of any event of loss or unauthorized disclosure or use of any substantial part of the </w:t>
      </w:r>
      <w:r w:rsidR="008F610D">
        <w:rPr>
          <w:lang w:val="en-US"/>
        </w:rPr>
        <w:t>Confidential Information</w:t>
      </w:r>
      <w:r w:rsidRPr="008F610D">
        <w:rPr>
          <w:lang w:val="en-US"/>
        </w:rPr>
        <w:t>;</w:t>
      </w:r>
    </w:p>
    <w:p w:rsidR="00C562FC" w:rsidRPr="00C562FC" w:rsidRDefault="000C0B48" w:rsidP="00C562FC">
      <w:pPr>
        <w:pStyle w:val="Akapitzlist"/>
        <w:numPr>
          <w:ilvl w:val="0"/>
          <w:numId w:val="1"/>
        </w:numPr>
        <w:jc w:val="both"/>
        <w:rPr>
          <w:lang w:val="en-US"/>
        </w:rPr>
      </w:pPr>
      <w:r>
        <w:rPr>
          <w:lang w:val="en-US"/>
        </w:rPr>
        <w:t xml:space="preserve">disclose Confidential Information </w:t>
      </w:r>
      <w:r w:rsidR="00C562FC" w:rsidRPr="00211B4E">
        <w:rPr>
          <w:lang w:val="en-US"/>
        </w:rPr>
        <w:t>solely to its employees</w:t>
      </w:r>
      <w:r w:rsidR="00C844A7">
        <w:rPr>
          <w:lang w:val="en-US"/>
        </w:rPr>
        <w:t xml:space="preserve"> or </w:t>
      </w:r>
      <w:r w:rsidR="009A2084">
        <w:rPr>
          <w:lang w:val="en-US"/>
        </w:rPr>
        <w:t xml:space="preserve">other </w:t>
      </w:r>
      <w:r w:rsidR="00C844A7">
        <w:rPr>
          <w:lang w:val="en-US"/>
        </w:rPr>
        <w:t>associates</w:t>
      </w:r>
      <w:r w:rsidR="00400880">
        <w:rPr>
          <w:lang w:val="en-US"/>
        </w:rPr>
        <w:t>,</w:t>
      </w:r>
      <w:r w:rsidR="00C844A7">
        <w:rPr>
          <w:lang w:val="en-US"/>
        </w:rPr>
        <w:t xml:space="preserve"> </w:t>
      </w:r>
      <w:r w:rsidR="00400880" w:rsidRPr="00400880">
        <w:rPr>
          <w:lang w:val="en-US"/>
        </w:rPr>
        <w:t>whatever the legal basis</w:t>
      </w:r>
      <w:r w:rsidR="00400880">
        <w:rPr>
          <w:lang w:val="en-US"/>
        </w:rPr>
        <w:t xml:space="preserve"> of their cooperation is, </w:t>
      </w:r>
      <w:r w:rsidR="00C562FC" w:rsidRPr="00211B4E">
        <w:rPr>
          <w:lang w:val="en-US"/>
        </w:rPr>
        <w:t xml:space="preserve">who </w:t>
      </w:r>
      <w:r w:rsidR="00400880">
        <w:rPr>
          <w:lang w:val="en-US"/>
        </w:rPr>
        <w:t xml:space="preserve">are directly involved in the Project implementation and who </w:t>
      </w:r>
      <w:r w:rsidR="00C562FC" w:rsidRPr="00211B4E">
        <w:rPr>
          <w:lang w:val="en-US"/>
        </w:rPr>
        <w:t xml:space="preserve">have a reasonable need to know the content of the </w:t>
      </w:r>
      <w:r w:rsidR="00C562FC">
        <w:rPr>
          <w:lang w:val="en-US"/>
        </w:rPr>
        <w:t xml:space="preserve">Confidential Information </w:t>
      </w:r>
      <w:r w:rsidR="00C562FC" w:rsidRPr="00211B4E">
        <w:rPr>
          <w:lang w:val="en-US"/>
        </w:rPr>
        <w:t>for the purposes of the duties assigned to as a result of or in connection</w:t>
      </w:r>
      <w:r w:rsidR="00C562FC">
        <w:rPr>
          <w:lang w:val="en-US"/>
        </w:rPr>
        <w:t xml:space="preserve"> with the Project (“Recipient”);</w:t>
      </w:r>
    </w:p>
    <w:p w:rsidR="00E1171E" w:rsidRDefault="00E1171E" w:rsidP="00E1171E">
      <w:pPr>
        <w:pStyle w:val="Akapitzlist"/>
        <w:numPr>
          <w:ilvl w:val="0"/>
          <w:numId w:val="1"/>
        </w:numPr>
        <w:jc w:val="both"/>
        <w:rPr>
          <w:lang w:val="en-US"/>
        </w:rPr>
      </w:pPr>
      <w:r w:rsidRPr="00B71E81">
        <w:rPr>
          <w:lang w:val="en-US"/>
        </w:rPr>
        <w:t xml:space="preserve">ensure that every Recipient who receives or obtains access to the </w:t>
      </w:r>
      <w:r w:rsidR="008F610D">
        <w:rPr>
          <w:lang w:val="en-US"/>
        </w:rPr>
        <w:t>Confidential Information</w:t>
      </w:r>
      <w:r w:rsidR="008F610D" w:rsidRPr="00B71E81">
        <w:rPr>
          <w:lang w:val="en-US"/>
        </w:rPr>
        <w:t xml:space="preserve"> </w:t>
      </w:r>
      <w:r w:rsidRPr="00B71E81">
        <w:rPr>
          <w:lang w:val="en-US"/>
        </w:rPr>
        <w:t>shall be aware of</w:t>
      </w:r>
      <w:r w:rsidR="000E3245">
        <w:rPr>
          <w:lang w:val="en-US"/>
        </w:rPr>
        <w:t xml:space="preserve"> its confidential nature</w:t>
      </w:r>
      <w:r w:rsidRPr="00B71E81">
        <w:rPr>
          <w:lang w:val="en-US"/>
        </w:rPr>
        <w:t xml:space="preserve"> and shall comply with the</w:t>
      </w:r>
      <w:r w:rsidR="00DE6016">
        <w:rPr>
          <w:lang w:val="en-US"/>
        </w:rPr>
        <w:t xml:space="preserve"> restrictions on non-disclosure;</w:t>
      </w:r>
    </w:p>
    <w:p w:rsidR="00DE6016" w:rsidRDefault="00DE6016" w:rsidP="00E1171E">
      <w:pPr>
        <w:pStyle w:val="Akapitzlist"/>
        <w:numPr>
          <w:ilvl w:val="0"/>
          <w:numId w:val="1"/>
        </w:numPr>
        <w:jc w:val="both"/>
        <w:rPr>
          <w:lang w:val="en-US"/>
        </w:rPr>
      </w:pPr>
      <w:r>
        <w:rPr>
          <w:lang w:val="en-US"/>
        </w:rPr>
        <w:t xml:space="preserve">only make such records or duplicates of Confidential Information which are necessary </w:t>
      </w:r>
      <w:r w:rsidR="00232387">
        <w:rPr>
          <w:lang w:val="en-US"/>
        </w:rPr>
        <w:t>in relation to the Project;</w:t>
      </w:r>
    </w:p>
    <w:p w:rsidR="00232387" w:rsidRDefault="00232387" w:rsidP="00E1171E">
      <w:pPr>
        <w:pStyle w:val="Akapitzlist"/>
        <w:numPr>
          <w:ilvl w:val="0"/>
          <w:numId w:val="1"/>
        </w:numPr>
        <w:jc w:val="both"/>
        <w:rPr>
          <w:lang w:val="en-US"/>
        </w:rPr>
      </w:pPr>
      <w:r>
        <w:rPr>
          <w:lang w:val="en-US"/>
        </w:rPr>
        <w:t xml:space="preserve">return or destroy </w:t>
      </w:r>
      <w:r w:rsidR="00421842" w:rsidRPr="00421842">
        <w:rPr>
          <w:lang w:val="en-US"/>
        </w:rPr>
        <w:t xml:space="preserve">all documentary, electronic or other tangible embodiments of the Confidential Information </w:t>
      </w:r>
      <w:r>
        <w:rPr>
          <w:lang w:val="en-US"/>
        </w:rPr>
        <w:t xml:space="preserve">disclosed hereunder as soon as reasonably practicable after the Project implementation </w:t>
      </w:r>
      <w:r w:rsidR="0014192F">
        <w:rPr>
          <w:lang w:val="en-US"/>
        </w:rPr>
        <w:t xml:space="preserve">and, upon the demand of the Agency, </w:t>
      </w:r>
      <w:r w:rsidR="00421842">
        <w:rPr>
          <w:lang w:val="en-US"/>
        </w:rPr>
        <w:t xml:space="preserve">confirm </w:t>
      </w:r>
      <w:r w:rsidR="0014192F">
        <w:rPr>
          <w:lang w:val="en-US"/>
        </w:rPr>
        <w:t>its compliance with the foregoing</w:t>
      </w:r>
      <w:r w:rsidR="00421842">
        <w:rPr>
          <w:lang w:val="en-US"/>
        </w:rPr>
        <w:t xml:space="preserve"> </w:t>
      </w:r>
      <w:r w:rsidR="0014192F">
        <w:rPr>
          <w:lang w:val="en-US"/>
        </w:rPr>
        <w:t>obligation in writing.</w:t>
      </w:r>
    </w:p>
    <w:p w:rsidR="008F610D" w:rsidRDefault="008F610D" w:rsidP="008F610D">
      <w:pPr>
        <w:pStyle w:val="Akapitzlist"/>
        <w:numPr>
          <w:ilvl w:val="0"/>
          <w:numId w:val="7"/>
        </w:numPr>
        <w:jc w:val="both"/>
        <w:rPr>
          <w:lang w:val="en-US"/>
        </w:rPr>
      </w:pPr>
      <w:r w:rsidRPr="00211B4E">
        <w:rPr>
          <w:lang w:val="en-US"/>
        </w:rPr>
        <w:t xml:space="preserve">The above restrictions and obligations concerning non-disclosure, use and care of the </w:t>
      </w:r>
      <w:r w:rsidR="000E3245">
        <w:rPr>
          <w:lang w:val="en-US"/>
        </w:rPr>
        <w:t xml:space="preserve">Confidential Information </w:t>
      </w:r>
      <w:r w:rsidRPr="00211B4E">
        <w:rPr>
          <w:lang w:val="en-US"/>
        </w:rPr>
        <w:t xml:space="preserve"> will not apply, and cease to apply, when and to extend that </w:t>
      </w:r>
      <w:r w:rsidR="000E3245">
        <w:rPr>
          <w:lang w:val="en-US"/>
        </w:rPr>
        <w:t>EURADA</w:t>
      </w:r>
      <w:r w:rsidRPr="00211B4E">
        <w:rPr>
          <w:lang w:val="en-US"/>
        </w:rPr>
        <w:t xml:space="preserve"> </w:t>
      </w:r>
      <w:r w:rsidR="00A55FD9">
        <w:rPr>
          <w:lang w:val="en-US"/>
        </w:rPr>
        <w:t xml:space="preserve">or any of Consortium Partners </w:t>
      </w:r>
      <w:r w:rsidRPr="00211B4E">
        <w:rPr>
          <w:lang w:val="en-US"/>
        </w:rPr>
        <w:t xml:space="preserve">shall be </w:t>
      </w:r>
      <w:r w:rsidR="001E3660">
        <w:rPr>
          <w:lang w:val="en-US"/>
        </w:rPr>
        <w:t>obliged</w:t>
      </w:r>
      <w:r w:rsidRPr="00211B4E">
        <w:rPr>
          <w:lang w:val="en-US"/>
        </w:rPr>
        <w:t xml:space="preserve"> to </w:t>
      </w:r>
      <w:r w:rsidR="001E3660">
        <w:rPr>
          <w:lang w:val="en-US"/>
        </w:rPr>
        <w:t xml:space="preserve">follow </w:t>
      </w:r>
      <w:r w:rsidRPr="00211B4E">
        <w:rPr>
          <w:lang w:val="en-US"/>
        </w:rPr>
        <w:t>any disclosure requirements imposed by law, court of competent jurisdiction</w:t>
      </w:r>
      <w:r w:rsidR="00060415">
        <w:rPr>
          <w:lang w:val="en-US"/>
        </w:rPr>
        <w:t>, administrative body</w:t>
      </w:r>
      <w:r w:rsidRPr="00211B4E">
        <w:rPr>
          <w:lang w:val="en-US"/>
        </w:rPr>
        <w:t xml:space="preserve"> or another </w:t>
      </w:r>
      <w:r w:rsidR="00060415">
        <w:rPr>
          <w:lang w:val="en-US"/>
        </w:rPr>
        <w:t>public authority</w:t>
      </w:r>
      <w:r w:rsidRPr="00211B4E">
        <w:rPr>
          <w:lang w:val="en-US"/>
        </w:rPr>
        <w:t xml:space="preserve">. Upon receiving a request to disclose any part of the </w:t>
      </w:r>
      <w:r w:rsidR="00135C44">
        <w:rPr>
          <w:lang w:val="en-US"/>
        </w:rPr>
        <w:t xml:space="preserve">Confidential Information pursuant to the same, </w:t>
      </w:r>
      <w:r w:rsidR="00135C44">
        <w:rPr>
          <w:lang w:val="en-US"/>
        </w:rPr>
        <w:lastRenderedPageBreak/>
        <w:t xml:space="preserve">EURADA </w:t>
      </w:r>
      <w:r w:rsidRPr="00211B4E">
        <w:rPr>
          <w:lang w:val="en-US"/>
        </w:rPr>
        <w:t xml:space="preserve">shall, as soon as reasonably practicable and to the extent permitted by law, notify the </w:t>
      </w:r>
      <w:r w:rsidR="00135C44">
        <w:rPr>
          <w:lang w:val="en-US"/>
        </w:rPr>
        <w:t>Agency</w:t>
      </w:r>
      <w:r w:rsidR="001E3660">
        <w:rPr>
          <w:lang w:val="en-US"/>
        </w:rPr>
        <w:t xml:space="preserve"> of such a request and shall cooperate with the Agency </w:t>
      </w:r>
      <w:r w:rsidR="00C10EC2">
        <w:rPr>
          <w:lang w:val="en-US"/>
        </w:rPr>
        <w:t>in its effor</w:t>
      </w:r>
      <w:r w:rsidR="00C844A7">
        <w:rPr>
          <w:lang w:val="en-US"/>
        </w:rPr>
        <w:t>ts to protect the Confidential I</w:t>
      </w:r>
      <w:r w:rsidR="00C10EC2">
        <w:rPr>
          <w:lang w:val="en-US"/>
        </w:rPr>
        <w:t>nformation from disclosure</w:t>
      </w:r>
      <w:r w:rsidRPr="00211B4E">
        <w:rPr>
          <w:lang w:val="en-US"/>
        </w:rPr>
        <w:t>. To extent permitted by law, in the event di</w:t>
      </w:r>
      <w:r w:rsidR="00C844A7">
        <w:rPr>
          <w:lang w:val="en-US"/>
        </w:rPr>
        <w:t xml:space="preserve">sclosure is still required, EURADA or other Consortium Partner </w:t>
      </w:r>
      <w:r w:rsidRPr="00211B4E">
        <w:rPr>
          <w:lang w:val="en-US"/>
        </w:rPr>
        <w:t xml:space="preserve">shall disclose only the minimum part of the </w:t>
      </w:r>
      <w:r w:rsidR="00135C44">
        <w:rPr>
          <w:lang w:val="en-US"/>
        </w:rPr>
        <w:t>Confidential Information</w:t>
      </w:r>
      <w:r w:rsidRPr="00211B4E">
        <w:rPr>
          <w:lang w:val="en-US"/>
        </w:rPr>
        <w:t xml:space="preserve"> as is legally required to be disclosed.</w:t>
      </w:r>
    </w:p>
    <w:p w:rsidR="0040723B" w:rsidRDefault="0040723B" w:rsidP="0040723B">
      <w:pPr>
        <w:pStyle w:val="Akapitzlist"/>
        <w:ind w:left="360"/>
        <w:jc w:val="both"/>
        <w:rPr>
          <w:lang w:val="en-US"/>
        </w:rPr>
      </w:pPr>
    </w:p>
    <w:p w:rsidR="00D43A31" w:rsidRPr="00A64557" w:rsidRDefault="00D43A31" w:rsidP="00A64557">
      <w:pPr>
        <w:pStyle w:val="Akapitzlist"/>
        <w:numPr>
          <w:ilvl w:val="0"/>
          <w:numId w:val="3"/>
        </w:numPr>
        <w:spacing w:after="0" w:line="240" w:lineRule="auto"/>
        <w:jc w:val="both"/>
        <w:rPr>
          <w:rFonts w:eastAsia="Times New Roman" w:cs="Arial"/>
          <w:b/>
          <w:color w:val="000000"/>
          <w:lang w:val="en-US" w:eastAsia="pl-PL"/>
        </w:rPr>
      </w:pPr>
      <w:r w:rsidRPr="00A64557">
        <w:rPr>
          <w:rFonts w:eastAsia="Times New Roman" w:cs="Arial"/>
          <w:b/>
          <w:color w:val="000000"/>
          <w:lang w:val="en-US" w:eastAsia="pl-PL"/>
        </w:rPr>
        <w:t>TERM</w:t>
      </w:r>
    </w:p>
    <w:p w:rsidR="00D43A31" w:rsidRPr="00D43A31" w:rsidRDefault="00060415" w:rsidP="00A64557">
      <w:pPr>
        <w:spacing w:after="0"/>
        <w:jc w:val="both"/>
        <w:rPr>
          <w:lang w:val="en-US"/>
        </w:rPr>
      </w:pPr>
      <w:r>
        <w:rPr>
          <w:lang w:val="en-US"/>
        </w:rPr>
        <w:t xml:space="preserve">This Agreement shall enter into force as of the date of the signature </w:t>
      </w:r>
      <w:r w:rsidR="00232387">
        <w:rPr>
          <w:lang w:val="en-US"/>
        </w:rPr>
        <w:t>by the Agency or EURADA, depending on which is later, and shall remain in force until the Confidential Information disclosed hereunder loses its confidential nature, otherwise than by breach of this Agreement, however in any case no longer than 10 years after the completion of the Project.</w:t>
      </w:r>
    </w:p>
    <w:p w:rsidR="0001448E" w:rsidRPr="00A64557" w:rsidRDefault="0001448E" w:rsidP="0001448E">
      <w:pPr>
        <w:pStyle w:val="Akapitzlist"/>
        <w:numPr>
          <w:ilvl w:val="0"/>
          <w:numId w:val="3"/>
        </w:numPr>
        <w:spacing w:line="240" w:lineRule="auto"/>
        <w:jc w:val="both"/>
        <w:rPr>
          <w:rFonts w:eastAsia="Times New Roman" w:cs="Times New Roman"/>
          <w:b/>
          <w:lang w:val="en-US" w:eastAsia="pl-PL"/>
        </w:rPr>
      </w:pPr>
      <w:r w:rsidRPr="00A64557">
        <w:rPr>
          <w:rFonts w:eastAsia="Times New Roman" w:cs="Arial"/>
          <w:b/>
          <w:color w:val="000000"/>
          <w:lang w:val="en-US" w:eastAsia="pl-PL"/>
        </w:rPr>
        <w:t>LICENSE</w:t>
      </w:r>
    </w:p>
    <w:p w:rsidR="00593B66" w:rsidRPr="008F610D" w:rsidRDefault="00593B66" w:rsidP="0040723B">
      <w:pPr>
        <w:pStyle w:val="Akapitzlist"/>
        <w:numPr>
          <w:ilvl w:val="0"/>
          <w:numId w:val="10"/>
        </w:numPr>
        <w:spacing w:line="240" w:lineRule="auto"/>
        <w:jc w:val="both"/>
        <w:rPr>
          <w:rFonts w:eastAsia="Times New Roman" w:cs="Times New Roman"/>
          <w:lang w:val="en-US" w:eastAsia="pl-PL"/>
        </w:rPr>
      </w:pPr>
      <w:r w:rsidRPr="008F610D">
        <w:rPr>
          <w:rFonts w:eastAsia="Times New Roman" w:cs="Arial"/>
          <w:color w:val="000000"/>
          <w:lang w:val="en-US" w:eastAsia="pl-PL"/>
        </w:rPr>
        <w:t xml:space="preserve">Subject to the terms and conditions of this Agreement the </w:t>
      </w:r>
      <w:r w:rsidR="0001448E" w:rsidRPr="008F610D">
        <w:rPr>
          <w:rFonts w:eastAsia="Times New Roman" w:cs="Arial"/>
          <w:color w:val="000000"/>
          <w:lang w:val="en-US" w:eastAsia="pl-PL"/>
        </w:rPr>
        <w:t xml:space="preserve">Agency hereby grants to EURADA </w:t>
      </w:r>
      <w:r w:rsidRPr="008F610D">
        <w:rPr>
          <w:rFonts w:eastAsia="Times New Roman" w:cs="Arial"/>
          <w:color w:val="000000"/>
          <w:lang w:val="en-US" w:eastAsia="pl-PL"/>
        </w:rPr>
        <w:t xml:space="preserve">a non – exclusive, non – revocable and subject to the paragraph </w:t>
      </w:r>
      <w:r w:rsidR="0040723B">
        <w:rPr>
          <w:rFonts w:eastAsia="Times New Roman" w:cs="Arial"/>
          <w:color w:val="000000"/>
          <w:lang w:val="en-US" w:eastAsia="pl-PL"/>
        </w:rPr>
        <w:t>4</w:t>
      </w:r>
      <w:r w:rsidR="008F610D">
        <w:rPr>
          <w:rFonts w:eastAsia="Times New Roman" w:cs="Arial"/>
          <w:color w:val="000000"/>
          <w:lang w:val="en-US" w:eastAsia="pl-PL"/>
        </w:rPr>
        <w:t>.2</w:t>
      </w:r>
      <w:r w:rsidRPr="008F610D">
        <w:rPr>
          <w:rFonts w:eastAsia="Times New Roman" w:cs="Arial"/>
          <w:color w:val="000000"/>
          <w:lang w:val="en-US" w:eastAsia="pl-PL"/>
        </w:rPr>
        <w:t xml:space="preserve"> non – transferable license (“License”) for the term of </w:t>
      </w:r>
      <w:r w:rsidR="0040723B">
        <w:rPr>
          <w:rFonts w:eastAsia="Times New Roman" w:cs="Arial"/>
          <w:color w:val="000000"/>
          <w:lang w:val="en-US" w:eastAsia="pl-PL"/>
        </w:rPr>
        <w:t>the Project</w:t>
      </w:r>
      <w:r w:rsidRPr="008F610D">
        <w:rPr>
          <w:rFonts w:eastAsia="Times New Roman" w:cs="Arial"/>
          <w:color w:val="000000"/>
          <w:lang w:val="en-US" w:eastAsia="pl-PL"/>
        </w:rPr>
        <w:t xml:space="preserve"> to use the Database for the Permitted Use as defined hereafter.</w:t>
      </w:r>
    </w:p>
    <w:p w:rsidR="008F610D" w:rsidRDefault="0040723B" w:rsidP="0040723B">
      <w:pPr>
        <w:pStyle w:val="Akapitzlist"/>
        <w:numPr>
          <w:ilvl w:val="0"/>
          <w:numId w:val="10"/>
        </w:numPr>
        <w:spacing w:line="240" w:lineRule="auto"/>
        <w:jc w:val="both"/>
        <w:rPr>
          <w:rFonts w:eastAsia="Times New Roman" w:cs="Arial"/>
          <w:color w:val="000000"/>
          <w:lang w:val="en-US" w:eastAsia="pl-PL"/>
        </w:rPr>
      </w:pPr>
      <w:r>
        <w:rPr>
          <w:rFonts w:eastAsia="Times New Roman" w:cs="Arial"/>
          <w:color w:val="000000"/>
          <w:lang w:val="en-US" w:eastAsia="pl-PL"/>
        </w:rPr>
        <w:t xml:space="preserve">EURADA </w:t>
      </w:r>
      <w:r w:rsidR="008F610D" w:rsidRPr="00211B4E">
        <w:rPr>
          <w:rFonts w:eastAsia="Times New Roman" w:cs="Arial"/>
          <w:color w:val="000000"/>
          <w:lang w:val="en-US" w:eastAsia="pl-PL"/>
        </w:rPr>
        <w:t xml:space="preserve">is authorized to share the Database with other Consortium Partners </w:t>
      </w:r>
      <w:r w:rsidR="008F610D" w:rsidRPr="008F610D">
        <w:rPr>
          <w:rFonts w:eastAsia="Times New Roman" w:cs="Arial"/>
          <w:color w:val="000000"/>
          <w:lang w:val="en-US" w:eastAsia="pl-PL"/>
        </w:rPr>
        <w:t>solely in relation to the purpose of implementation of the Project. EURADA shall ensure that all of the Consortium Partners comply with the Agreement, in particular the obligation of confidentiality.</w:t>
      </w:r>
    </w:p>
    <w:p w:rsidR="00E1171E" w:rsidRDefault="008F610D" w:rsidP="0040723B">
      <w:pPr>
        <w:pStyle w:val="Akapitzlist"/>
        <w:numPr>
          <w:ilvl w:val="0"/>
          <w:numId w:val="10"/>
        </w:numPr>
        <w:spacing w:line="240" w:lineRule="auto"/>
        <w:jc w:val="both"/>
        <w:rPr>
          <w:lang w:val="en-US"/>
        </w:rPr>
      </w:pPr>
      <w:r w:rsidRPr="00211B4E">
        <w:rPr>
          <w:lang w:val="en-US"/>
        </w:rPr>
        <w:t xml:space="preserve">The Consortium Partners are entitled to use and extract the Database to the same extent as </w:t>
      </w:r>
      <w:r w:rsidR="009A2084">
        <w:rPr>
          <w:lang w:val="en-US"/>
        </w:rPr>
        <w:t>EURADA</w:t>
      </w:r>
      <w:r w:rsidRPr="00211B4E">
        <w:rPr>
          <w:lang w:val="en-US"/>
        </w:rPr>
        <w:t>.</w:t>
      </w:r>
    </w:p>
    <w:p w:rsidR="0040723B" w:rsidRPr="0040723B" w:rsidRDefault="00D37152" w:rsidP="0040723B">
      <w:pPr>
        <w:pStyle w:val="Akapitzlist"/>
        <w:numPr>
          <w:ilvl w:val="0"/>
          <w:numId w:val="10"/>
        </w:numPr>
        <w:spacing w:line="240" w:lineRule="auto"/>
        <w:jc w:val="both"/>
        <w:rPr>
          <w:lang w:val="en-US"/>
        </w:rPr>
      </w:pPr>
      <w:r>
        <w:rPr>
          <w:lang w:val="en-US"/>
        </w:rPr>
        <w:t>If the Database contains any</w:t>
      </w:r>
      <w:r w:rsidR="0040723B">
        <w:rPr>
          <w:lang w:val="en-US"/>
        </w:rPr>
        <w:t xml:space="preserve"> sensitive or personal information</w:t>
      </w:r>
      <w:r>
        <w:rPr>
          <w:lang w:val="en-US"/>
        </w:rPr>
        <w:t xml:space="preserve"> the</w:t>
      </w:r>
      <w:r w:rsidR="0040723B">
        <w:rPr>
          <w:lang w:val="en-US"/>
        </w:rPr>
        <w:t xml:space="preserve"> </w:t>
      </w:r>
      <w:r>
        <w:rPr>
          <w:lang w:val="en-US"/>
        </w:rPr>
        <w:t xml:space="preserve">Agency shall extract such information from the Database </w:t>
      </w:r>
      <w:r w:rsidR="0040723B">
        <w:rPr>
          <w:lang w:val="en-US"/>
        </w:rPr>
        <w:t xml:space="preserve">prior to </w:t>
      </w:r>
      <w:r>
        <w:rPr>
          <w:lang w:val="en-US"/>
        </w:rPr>
        <w:t xml:space="preserve">its </w:t>
      </w:r>
      <w:r w:rsidR="0040723B">
        <w:rPr>
          <w:lang w:val="en-US"/>
        </w:rPr>
        <w:t>delivery to EURADA.</w:t>
      </w:r>
    </w:p>
    <w:p w:rsidR="00593B66" w:rsidRPr="00211B4E" w:rsidRDefault="00593B66" w:rsidP="00593B66">
      <w:pPr>
        <w:pStyle w:val="Akapitzlist"/>
        <w:ind w:left="360"/>
        <w:jc w:val="both"/>
        <w:rPr>
          <w:lang w:val="en-US"/>
        </w:rPr>
      </w:pPr>
    </w:p>
    <w:p w:rsidR="00593B66" w:rsidRPr="00A64557" w:rsidRDefault="00593B66" w:rsidP="0040723B">
      <w:pPr>
        <w:pStyle w:val="Akapitzlist"/>
        <w:numPr>
          <w:ilvl w:val="0"/>
          <w:numId w:val="3"/>
        </w:numPr>
        <w:spacing w:line="240" w:lineRule="auto"/>
        <w:jc w:val="both"/>
        <w:rPr>
          <w:rFonts w:eastAsia="Times New Roman" w:cs="Arial"/>
          <w:b/>
          <w:color w:val="000000"/>
          <w:lang w:val="en-US" w:eastAsia="pl-PL"/>
        </w:rPr>
      </w:pPr>
      <w:r w:rsidRPr="00A64557">
        <w:rPr>
          <w:rFonts w:eastAsia="Times New Roman" w:cs="Arial"/>
          <w:b/>
          <w:color w:val="000000"/>
          <w:lang w:val="en-US" w:eastAsia="pl-PL"/>
        </w:rPr>
        <w:t>PERMITTED USES</w:t>
      </w:r>
    </w:p>
    <w:p w:rsidR="00593B66" w:rsidRDefault="0040723B" w:rsidP="00593B66">
      <w:pPr>
        <w:pStyle w:val="Akapitzlist"/>
        <w:spacing w:line="240" w:lineRule="auto"/>
        <w:ind w:left="360"/>
        <w:jc w:val="both"/>
        <w:rPr>
          <w:lang w:val="en-US"/>
        </w:rPr>
      </w:pPr>
      <w:r>
        <w:rPr>
          <w:rFonts w:eastAsia="Times New Roman" w:cs="Times New Roman"/>
          <w:lang w:val="en-US" w:eastAsia="pl-PL"/>
        </w:rPr>
        <w:t>EURADA</w:t>
      </w:r>
      <w:r w:rsidR="00593B66" w:rsidRPr="00B71E81">
        <w:rPr>
          <w:rFonts w:eastAsia="Times New Roman" w:cs="Times New Roman"/>
          <w:lang w:val="en-US" w:eastAsia="pl-PL"/>
        </w:rPr>
        <w:t xml:space="preserve"> shall use the Database solely in accordance with the terms of this Agreement, in particular </w:t>
      </w:r>
      <w:r>
        <w:rPr>
          <w:lang w:val="en-US"/>
        </w:rPr>
        <w:t>the Agency</w:t>
      </w:r>
      <w:r w:rsidR="00593B66" w:rsidRPr="00B71E81">
        <w:rPr>
          <w:lang w:val="en-US"/>
        </w:rPr>
        <w:t xml:space="preserve"> entitles </w:t>
      </w:r>
      <w:r>
        <w:rPr>
          <w:lang w:val="en-US"/>
        </w:rPr>
        <w:t>EURADA</w:t>
      </w:r>
      <w:r w:rsidR="00593B66" w:rsidRPr="00B71E81">
        <w:rPr>
          <w:lang w:val="en-US"/>
        </w:rPr>
        <w:t xml:space="preserve"> to use, copy, download or otherwise reproduce the Database in any medium or in any way in whole or in a part, to </w:t>
      </w:r>
      <w:r>
        <w:rPr>
          <w:lang w:val="en-US"/>
        </w:rPr>
        <w:t xml:space="preserve">extract, </w:t>
      </w:r>
      <w:r w:rsidR="00593B66" w:rsidRPr="00B71E81">
        <w:rPr>
          <w:lang w:val="en-US"/>
        </w:rPr>
        <w:t>modify,</w:t>
      </w:r>
      <w:r>
        <w:rPr>
          <w:lang w:val="en-US"/>
        </w:rPr>
        <w:t xml:space="preserve"> </w:t>
      </w:r>
      <w:r w:rsidR="00593B66" w:rsidRPr="00B71E81">
        <w:rPr>
          <w:lang w:val="en-US"/>
        </w:rPr>
        <w:t xml:space="preserve">adapt, decompile, disassemble the Database and to create </w:t>
      </w:r>
      <w:r w:rsidR="009A2084">
        <w:rPr>
          <w:lang w:val="en-US"/>
        </w:rPr>
        <w:t xml:space="preserve">and disseminate </w:t>
      </w:r>
      <w:r w:rsidR="00593B66" w:rsidRPr="00B71E81">
        <w:rPr>
          <w:lang w:val="en-US"/>
        </w:rPr>
        <w:t>derivative works.</w:t>
      </w:r>
    </w:p>
    <w:p w:rsidR="0040723B" w:rsidRDefault="0040723B" w:rsidP="00593B66">
      <w:pPr>
        <w:pStyle w:val="Akapitzlist"/>
        <w:spacing w:line="240" w:lineRule="auto"/>
        <w:ind w:left="360"/>
        <w:jc w:val="both"/>
        <w:rPr>
          <w:lang w:val="en-US"/>
        </w:rPr>
      </w:pPr>
    </w:p>
    <w:p w:rsidR="00F07FE8" w:rsidRPr="00A64557" w:rsidRDefault="0040723B" w:rsidP="00F07FE8">
      <w:pPr>
        <w:pStyle w:val="Akapitzlist"/>
        <w:numPr>
          <w:ilvl w:val="0"/>
          <w:numId w:val="3"/>
        </w:numPr>
        <w:spacing w:line="240" w:lineRule="auto"/>
        <w:jc w:val="both"/>
        <w:rPr>
          <w:rFonts w:eastAsia="Times New Roman" w:cs="Arial"/>
          <w:b/>
          <w:color w:val="000000"/>
          <w:lang w:val="en-US" w:eastAsia="pl-PL"/>
        </w:rPr>
      </w:pPr>
      <w:r w:rsidRPr="00A64557">
        <w:rPr>
          <w:rFonts w:eastAsia="Times New Roman" w:cs="Arial"/>
          <w:b/>
          <w:color w:val="000000"/>
          <w:lang w:val="en-US" w:eastAsia="pl-PL"/>
        </w:rPr>
        <w:t>GUARANTEES</w:t>
      </w:r>
    </w:p>
    <w:p w:rsidR="0040723B" w:rsidRPr="00D37152" w:rsidRDefault="00D37152" w:rsidP="0040723B">
      <w:pPr>
        <w:pStyle w:val="Akapitzlist"/>
        <w:numPr>
          <w:ilvl w:val="0"/>
          <w:numId w:val="11"/>
        </w:numPr>
        <w:spacing w:line="240" w:lineRule="auto"/>
        <w:jc w:val="both"/>
        <w:rPr>
          <w:rFonts w:eastAsia="Times New Roman" w:cs="Arial"/>
          <w:color w:val="000000"/>
          <w:lang w:val="en-US" w:eastAsia="pl-PL"/>
        </w:rPr>
      </w:pPr>
      <w:r w:rsidRPr="00D37152">
        <w:rPr>
          <w:rFonts w:eastAsia="Times New Roman" w:cs="Arial"/>
          <w:color w:val="000000"/>
          <w:lang w:val="en-US" w:eastAsia="pl-PL"/>
        </w:rPr>
        <w:t xml:space="preserve">The Agency </w:t>
      </w:r>
      <w:r w:rsidR="0040723B" w:rsidRPr="00D37152">
        <w:rPr>
          <w:rFonts w:eastAsia="Times New Roman" w:cs="Arial"/>
          <w:color w:val="000000"/>
          <w:lang w:val="en-US" w:eastAsia="pl-PL"/>
        </w:rPr>
        <w:t>declares that it possess the pro</w:t>
      </w:r>
      <w:r w:rsidRPr="00D37152">
        <w:rPr>
          <w:rFonts w:eastAsia="Times New Roman" w:cs="Arial"/>
          <w:color w:val="000000"/>
          <w:lang w:val="en-US" w:eastAsia="pl-PL"/>
        </w:rPr>
        <w:t xml:space="preserve">prietary rights to the Database and </w:t>
      </w:r>
      <w:r w:rsidR="0040723B" w:rsidRPr="00D37152">
        <w:rPr>
          <w:rFonts w:eastAsia="Times New Roman" w:cs="Arial"/>
          <w:color w:val="000000"/>
          <w:lang w:val="en-US" w:eastAsia="pl-PL"/>
        </w:rPr>
        <w:t>represents and warrants that it has the right to grant the License respecting the Database on terms and conditions described in the Agreement.</w:t>
      </w:r>
    </w:p>
    <w:p w:rsidR="0040723B" w:rsidRPr="0040723B" w:rsidRDefault="0040723B" w:rsidP="0040723B">
      <w:pPr>
        <w:pStyle w:val="Akapitzlist"/>
        <w:numPr>
          <w:ilvl w:val="0"/>
          <w:numId w:val="11"/>
        </w:numPr>
        <w:spacing w:line="240" w:lineRule="auto"/>
        <w:jc w:val="both"/>
        <w:rPr>
          <w:rFonts w:eastAsia="Times New Roman" w:cs="Arial"/>
          <w:color w:val="000000"/>
          <w:lang w:val="en-US" w:eastAsia="pl-PL"/>
        </w:rPr>
      </w:pPr>
      <w:r w:rsidRPr="0040723B">
        <w:rPr>
          <w:rFonts w:eastAsia="Times New Roman" w:cs="Arial"/>
          <w:color w:val="000000"/>
          <w:lang w:val="en-US" w:eastAsia="pl-PL"/>
        </w:rPr>
        <w:t xml:space="preserve">The </w:t>
      </w:r>
      <w:r w:rsidR="00D37152">
        <w:rPr>
          <w:rFonts w:eastAsia="Times New Roman" w:cs="Arial"/>
          <w:color w:val="000000"/>
          <w:lang w:val="en-US" w:eastAsia="pl-PL"/>
        </w:rPr>
        <w:t>Agency</w:t>
      </w:r>
      <w:r w:rsidRPr="0040723B">
        <w:rPr>
          <w:rFonts w:eastAsia="Times New Roman" w:cs="Arial"/>
          <w:color w:val="000000"/>
          <w:lang w:val="en-US" w:eastAsia="pl-PL"/>
        </w:rPr>
        <w:t xml:space="preserve"> warrants  that neither the conclusion of this Agreement, nor making use of the Database</w:t>
      </w:r>
      <w:r w:rsidR="00D37152">
        <w:rPr>
          <w:rFonts w:eastAsia="Times New Roman" w:cs="Arial"/>
          <w:color w:val="000000"/>
          <w:lang w:val="en-US" w:eastAsia="pl-PL"/>
        </w:rPr>
        <w:t xml:space="preserve"> or Confidential Information</w:t>
      </w:r>
      <w:r w:rsidRPr="0040723B">
        <w:rPr>
          <w:rFonts w:eastAsia="Times New Roman" w:cs="Arial"/>
          <w:color w:val="000000"/>
          <w:lang w:val="en-US" w:eastAsia="pl-PL"/>
        </w:rPr>
        <w:t xml:space="preserve"> by </w:t>
      </w:r>
      <w:r w:rsidR="00D37152">
        <w:rPr>
          <w:rFonts w:eastAsia="Times New Roman" w:cs="Arial"/>
          <w:color w:val="000000"/>
          <w:lang w:val="en-US" w:eastAsia="pl-PL"/>
        </w:rPr>
        <w:t>EURADA</w:t>
      </w:r>
      <w:r w:rsidRPr="0040723B">
        <w:rPr>
          <w:rFonts w:eastAsia="Times New Roman" w:cs="Arial"/>
          <w:color w:val="000000"/>
          <w:lang w:val="en-US" w:eastAsia="pl-PL"/>
        </w:rPr>
        <w:t xml:space="preserve"> or the Consortium Partners will infringe any </w:t>
      </w:r>
      <w:r w:rsidR="00F07FE8">
        <w:rPr>
          <w:rFonts w:eastAsia="Times New Roman" w:cs="Arial"/>
          <w:color w:val="000000"/>
          <w:lang w:val="en-US" w:eastAsia="pl-PL"/>
        </w:rPr>
        <w:t xml:space="preserve">rights of any third party, including but not limited to  intellectual property rights. </w:t>
      </w:r>
    </w:p>
    <w:p w:rsidR="00593B66" w:rsidRPr="00B71E81" w:rsidRDefault="00593B66" w:rsidP="00593B66">
      <w:pPr>
        <w:pStyle w:val="Akapitzlist"/>
        <w:spacing w:line="240" w:lineRule="auto"/>
        <w:ind w:left="360"/>
        <w:jc w:val="both"/>
        <w:rPr>
          <w:rFonts w:eastAsia="Times New Roman" w:cs="Arial"/>
          <w:color w:val="000000"/>
          <w:lang w:val="en-US" w:eastAsia="pl-PL"/>
        </w:rPr>
      </w:pPr>
    </w:p>
    <w:p w:rsidR="00593B66" w:rsidRPr="00A64557" w:rsidRDefault="00593B66" w:rsidP="0040723B">
      <w:pPr>
        <w:pStyle w:val="Akapitzlist"/>
        <w:numPr>
          <w:ilvl w:val="0"/>
          <w:numId w:val="3"/>
        </w:numPr>
        <w:spacing w:line="240" w:lineRule="auto"/>
        <w:jc w:val="both"/>
        <w:rPr>
          <w:rFonts w:eastAsia="Times New Roman" w:cs="Arial"/>
          <w:b/>
          <w:color w:val="000000"/>
          <w:lang w:val="en-US" w:eastAsia="pl-PL"/>
        </w:rPr>
      </w:pPr>
      <w:r w:rsidRPr="00A64557">
        <w:rPr>
          <w:rFonts w:eastAsia="Times New Roman" w:cs="Arial"/>
          <w:b/>
          <w:color w:val="000000"/>
          <w:lang w:val="en-US" w:eastAsia="pl-PL"/>
        </w:rPr>
        <w:t>FINAL PROVISIONS</w:t>
      </w:r>
    </w:p>
    <w:p w:rsidR="00B778AB" w:rsidRDefault="00B778AB" w:rsidP="00F07FE8">
      <w:pPr>
        <w:pStyle w:val="Akapitzlist"/>
        <w:numPr>
          <w:ilvl w:val="1"/>
          <w:numId w:val="13"/>
        </w:numPr>
        <w:jc w:val="both"/>
        <w:rPr>
          <w:lang w:val="en-US"/>
        </w:rPr>
      </w:pPr>
      <w:r w:rsidRPr="00B778AB">
        <w:rPr>
          <w:lang w:val="en-US"/>
        </w:rPr>
        <w:t xml:space="preserve">This Agreement </w:t>
      </w:r>
      <w:r w:rsidR="00F07FE8">
        <w:rPr>
          <w:lang w:val="en-US"/>
        </w:rPr>
        <w:t>is</w:t>
      </w:r>
      <w:r w:rsidRPr="00B778AB">
        <w:rPr>
          <w:lang w:val="en-US"/>
        </w:rPr>
        <w:t xml:space="preserve"> governed by and construed in accordance with </w:t>
      </w:r>
      <w:r w:rsidR="00F07FE8">
        <w:rPr>
          <w:lang w:val="en-US"/>
        </w:rPr>
        <w:t xml:space="preserve">European Union law, supplemented if necessary by the law </w:t>
      </w:r>
      <w:r w:rsidRPr="00B778AB">
        <w:rPr>
          <w:lang w:val="en-US"/>
        </w:rPr>
        <w:t xml:space="preserve">of </w:t>
      </w:r>
      <w:r w:rsidR="00F07FE8">
        <w:rPr>
          <w:lang w:val="en-US"/>
        </w:rPr>
        <w:t>Belgium</w:t>
      </w:r>
      <w:r w:rsidRPr="00B778AB">
        <w:rPr>
          <w:lang w:val="en-US"/>
        </w:rPr>
        <w:t xml:space="preserve">, without regard to principles of conflicts of law or international law. </w:t>
      </w:r>
      <w:r w:rsidR="00F07FE8">
        <w:rPr>
          <w:lang w:val="en-US"/>
        </w:rPr>
        <w:t>The Parties agree that i</w:t>
      </w:r>
      <w:r w:rsidRPr="00B778AB">
        <w:rPr>
          <w:lang w:val="en-US"/>
        </w:rPr>
        <w:t xml:space="preserve">f any dispute arises out of this Agreement </w:t>
      </w:r>
      <w:r w:rsidR="00366097" w:rsidRPr="00B778AB">
        <w:rPr>
          <w:lang w:val="en-US"/>
        </w:rPr>
        <w:t>or in connection thereto</w:t>
      </w:r>
      <w:r w:rsidR="00366097">
        <w:rPr>
          <w:lang w:val="en-US"/>
        </w:rPr>
        <w:t xml:space="preserve">, they shall </w:t>
      </w:r>
      <w:r w:rsidR="00366097" w:rsidRPr="00366097">
        <w:rPr>
          <w:lang w:val="en-US"/>
        </w:rPr>
        <w:t>negotiate diligently and in good faith, in an effort to reconcile any difference or dispute before the filing of an action in any court.</w:t>
      </w:r>
      <w:r w:rsidRPr="00B778AB">
        <w:rPr>
          <w:lang w:val="en-US"/>
        </w:rPr>
        <w:t xml:space="preserve"> </w:t>
      </w:r>
      <w:r w:rsidR="00366097">
        <w:rPr>
          <w:lang w:val="en-US"/>
        </w:rPr>
        <w:t xml:space="preserve">If the negotiations are not successful </w:t>
      </w:r>
      <w:r w:rsidRPr="00B778AB">
        <w:rPr>
          <w:lang w:val="en-US"/>
        </w:rPr>
        <w:t xml:space="preserve">the </w:t>
      </w:r>
      <w:r w:rsidR="00E52FE9">
        <w:rPr>
          <w:lang w:val="en-US"/>
        </w:rPr>
        <w:t xml:space="preserve">jurisdiction is granted to </w:t>
      </w:r>
      <w:r w:rsidR="00E52FE9" w:rsidRPr="00E52FE9">
        <w:rPr>
          <w:lang w:val="en-US"/>
        </w:rPr>
        <w:t xml:space="preserve">court within whose territorial jurisdiction the registered office of </w:t>
      </w:r>
      <w:r w:rsidR="00E52FE9">
        <w:rPr>
          <w:lang w:val="en-US"/>
        </w:rPr>
        <w:t>EURADA is situated</w:t>
      </w:r>
      <w:r w:rsidR="00F07FE8">
        <w:rPr>
          <w:lang w:val="en-US"/>
        </w:rPr>
        <w:t>.</w:t>
      </w:r>
    </w:p>
    <w:p w:rsidR="000A3AD8" w:rsidRPr="00B778AB" w:rsidRDefault="000A3AD8" w:rsidP="00F07FE8">
      <w:pPr>
        <w:pStyle w:val="Akapitzlist"/>
        <w:numPr>
          <w:ilvl w:val="1"/>
          <w:numId w:val="13"/>
        </w:numPr>
        <w:jc w:val="both"/>
        <w:rPr>
          <w:lang w:val="en-US"/>
        </w:rPr>
      </w:pPr>
      <w:r>
        <w:rPr>
          <w:lang w:val="en-US"/>
        </w:rPr>
        <w:t>Any amendments to this Agreement s</w:t>
      </w:r>
      <w:r w:rsidR="008C7C77">
        <w:rPr>
          <w:lang w:val="en-US"/>
        </w:rPr>
        <w:t>hall be made in writing otherwise null and void.</w:t>
      </w:r>
    </w:p>
    <w:p w:rsidR="00B778AB" w:rsidRPr="00B778AB" w:rsidRDefault="00B778AB" w:rsidP="00F07FE8">
      <w:pPr>
        <w:pStyle w:val="Akapitzlist"/>
        <w:numPr>
          <w:ilvl w:val="1"/>
          <w:numId w:val="13"/>
        </w:numPr>
        <w:jc w:val="both"/>
        <w:rPr>
          <w:lang w:val="en-US"/>
        </w:rPr>
      </w:pPr>
      <w:r w:rsidRPr="00B778AB">
        <w:rPr>
          <w:lang w:val="en-US"/>
        </w:rPr>
        <w:t>The Parties agree that this Agreement is the complete and exclusive statement of the agreement between the Parties relating to the subject matter.</w:t>
      </w:r>
    </w:p>
    <w:p w:rsidR="00F07FE8" w:rsidRDefault="00B778AB" w:rsidP="00F07FE8">
      <w:pPr>
        <w:pStyle w:val="Akapitzlist"/>
        <w:numPr>
          <w:ilvl w:val="1"/>
          <w:numId w:val="13"/>
        </w:numPr>
        <w:jc w:val="both"/>
        <w:rPr>
          <w:lang w:val="en-US"/>
        </w:rPr>
      </w:pPr>
      <w:r w:rsidRPr="00B778AB">
        <w:rPr>
          <w:lang w:val="en-US"/>
        </w:rPr>
        <w:lastRenderedPageBreak/>
        <w:t xml:space="preserve">If any term or provision of this Agreement is found to be unenforceable, </w:t>
      </w:r>
      <w:r w:rsidR="009A2084">
        <w:rPr>
          <w:lang w:val="en-US"/>
        </w:rPr>
        <w:t>null and</w:t>
      </w:r>
      <w:r w:rsidR="00E52FE9">
        <w:rPr>
          <w:lang w:val="en-US"/>
        </w:rPr>
        <w:t xml:space="preserve"> void it</w:t>
      </w:r>
      <w:r w:rsidRPr="00B778AB">
        <w:rPr>
          <w:lang w:val="en-US"/>
        </w:rPr>
        <w:t xml:space="preserve"> shall not affect the other terms or provisions hereof or the whole of this Agreement. Such term or provision shall be</w:t>
      </w:r>
      <w:r w:rsidR="00E52FE9">
        <w:rPr>
          <w:lang w:val="en-US"/>
        </w:rPr>
        <w:t xml:space="preserve"> </w:t>
      </w:r>
      <w:r w:rsidR="00230C12" w:rsidRPr="00230C12">
        <w:rPr>
          <w:lang w:val="en-US"/>
        </w:rPr>
        <w:t>modified or restricted to the extent and in the manner necessary to render the same valid and enforceable.</w:t>
      </w:r>
      <w:r w:rsidR="00230C12">
        <w:rPr>
          <w:lang w:val="en-US"/>
        </w:rPr>
        <w:t xml:space="preserve"> The P</w:t>
      </w:r>
      <w:r w:rsidR="00230C12" w:rsidRPr="00230C12">
        <w:rPr>
          <w:lang w:val="en-US"/>
        </w:rPr>
        <w:t>arties agree that any such modification, restriction or excision may be accomplished by their mutual written agreement, or alternatively, by disposition of a court or other tribunal.</w:t>
      </w:r>
    </w:p>
    <w:p w:rsidR="00F07FE8" w:rsidRDefault="00B778AB" w:rsidP="00F07FE8">
      <w:pPr>
        <w:pStyle w:val="Akapitzlist"/>
        <w:numPr>
          <w:ilvl w:val="1"/>
          <w:numId w:val="13"/>
        </w:numPr>
        <w:jc w:val="both"/>
        <w:rPr>
          <w:lang w:val="en-US"/>
        </w:rPr>
      </w:pPr>
      <w:r w:rsidRPr="00F07FE8">
        <w:rPr>
          <w:lang w:val="en-US"/>
        </w:rPr>
        <w:t>Neither Party may assign its rights or delegate its duties or obligations under this Agreement without prior written consent from the other Party.  Any attempt to do so is void</w:t>
      </w:r>
      <w:r w:rsidR="00F07FE8">
        <w:rPr>
          <w:lang w:val="en-US"/>
        </w:rPr>
        <w:t xml:space="preserve">. </w:t>
      </w:r>
    </w:p>
    <w:p w:rsidR="00B778AB" w:rsidRPr="00F07FE8" w:rsidRDefault="00230C12" w:rsidP="00F07FE8">
      <w:pPr>
        <w:pStyle w:val="Akapitzlist"/>
        <w:numPr>
          <w:ilvl w:val="1"/>
          <w:numId w:val="13"/>
        </w:numPr>
        <w:jc w:val="both"/>
        <w:rPr>
          <w:lang w:val="en-US"/>
        </w:rPr>
      </w:pPr>
      <w:r w:rsidRPr="00230C12">
        <w:rPr>
          <w:lang w:val="en-US"/>
        </w:rPr>
        <w:t xml:space="preserve">This Agreement </w:t>
      </w:r>
      <w:r>
        <w:rPr>
          <w:lang w:val="en-US"/>
        </w:rPr>
        <w:t xml:space="preserve">is </w:t>
      </w:r>
      <w:r w:rsidR="008C7C77">
        <w:rPr>
          <w:lang w:val="en-US"/>
        </w:rPr>
        <w:t>made</w:t>
      </w:r>
      <w:r w:rsidRPr="00230C12">
        <w:rPr>
          <w:lang w:val="en-US"/>
        </w:rPr>
        <w:t xml:space="preserve"> in duplicate</w:t>
      </w:r>
      <w:r>
        <w:rPr>
          <w:lang w:val="en-US"/>
        </w:rPr>
        <w:t xml:space="preserve"> in English language.</w:t>
      </w:r>
    </w:p>
    <w:sectPr w:rsidR="00B778AB" w:rsidRPr="00F07FE8" w:rsidSect="002E42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A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Times">
    <w:panose1 w:val="02020603060405020304"/>
    <w:charset w:val="EE"/>
    <w:family w:val="roman"/>
    <w:pitch w:val="variable"/>
    <w:sig w:usb0="00000007" w:usb1="00000000" w:usb2="00000000" w:usb3="00000000" w:csb0="00000093"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670C"/>
    <w:multiLevelType w:val="hybridMultilevel"/>
    <w:tmpl w:val="6B9221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850A91"/>
    <w:multiLevelType w:val="hybridMultilevel"/>
    <w:tmpl w:val="FB3022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8252976"/>
    <w:multiLevelType w:val="hybridMultilevel"/>
    <w:tmpl w:val="B9AE01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6939AF"/>
    <w:multiLevelType w:val="hybridMultilevel"/>
    <w:tmpl w:val="7618FE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CB1CD4"/>
    <w:multiLevelType w:val="hybridMultilevel"/>
    <w:tmpl w:val="0D62ED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B0E114D"/>
    <w:multiLevelType w:val="hybridMultilevel"/>
    <w:tmpl w:val="C5AE5772"/>
    <w:lvl w:ilvl="0" w:tplc="0415000F">
      <w:start w:val="1"/>
      <w:numFmt w:val="decimal"/>
      <w:lvlText w:val="%1."/>
      <w:lvlJc w:val="left"/>
      <w:pPr>
        <w:ind w:left="360"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6">
    <w:nsid w:val="265C56BD"/>
    <w:multiLevelType w:val="hybridMultilevel"/>
    <w:tmpl w:val="AED835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95149FB"/>
    <w:multiLevelType w:val="hybridMultilevel"/>
    <w:tmpl w:val="AC1C5F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9BA7CBF"/>
    <w:multiLevelType w:val="hybridMultilevel"/>
    <w:tmpl w:val="C5AE5772"/>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86F3C99"/>
    <w:multiLevelType w:val="hybridMultilevel"/>
    <w:tmpl w:val="EBD4D86C"/>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A765EDE"/>
    <w:multiLevelType w:val="hybridMultilevel"/>
    <w:tmpl w:val="48986E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4ED46B5"/>
    <w:multiLevelType w:val="hybridMultilevel"/>
    <w:tmpl w:val="A1D01D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5E12508"/>
    <w:multiLevelType w:val="hybridMultilevel"/>
    <w:tmpl w:val="FB3022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69CB5412"/>
    <w:multiLevelType w:val="hybridMultilevel"/>
    <w:tmpl w:val="FB3022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73AB32B2"/>
    <w:multiLevelType w:val="hybridMultilevel"/>
    <w:tmpl w:val="0E16B6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79562DB7"/>
    <w:multiLevelType w:val="hybridMultilevel"/>
    <w:tmpl w:val="F7FAE5D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7C5F0F45"/>
    <w:multiLevelType w:val="hybridMultilevel"/>
    <w:tmpl w:val="490A67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4"/>
  </w:num>
  <w:num w:numId="3">
    <w:abstractNumId w:val="8"/>
  </w:num>
  <w:num w:numId="4">
    <w:abstractNumId w:val="16"/>
  </w:num>
  <w:num w:numId="5">
    <w:abstractNumId w:val="0"/>
  </w:num>
  <w:num w:numId="6">
    <w:abstractNumId w:val="15"/>
  </w:num>
  <w:num w:numId="7">
    <w:abstractNumId w:val="12"/>
  </w:num>
  <w:num w:numId="8">
    <w:abstractNumId w:val="5"/>
  </w:num>
  <w:num w:numId="9">
    <w:abstractNumId w:val="14"/>
  </w:num>
  <w:num w:numId="10">
    <w:abstractNumId w:val="1"/>
  </w:num>
  <w:num w:numId="11">
    <w:abstractNumId w:val="13"/>
  </w:num>
  <w:num w:numId="12">
    <w:abstractNumId w:val="7"/>
  </w:num>
  <w:num w:numId="13">
    <w:abstractNumId w:val="9"/>
  </w:num>
  <w:num w:numId="14">
    <w:abstractNumId w:val="3"/>
  </w:num>
  <w:num w:numId="15">
    <w:abstractNumId w:val="2"/>
  </w:num>
  <w:num w:numId="16">
    <w:abstractNumId w:val="6"/>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93B66"/>
    <w:rsid w:val="0001448E"/>
    <w:rsid w:val="00060415"/>
    <w:rsid w:val="000A3AD8"/>
    <w:rsid w:val="000C0B48"/>
    <w:rsid w:val="000D02AC"/>
    <w:rsid w:val="000E3245"/>
    <w:rsid w:val="00135C44"/>
    <w:rsid w:val="0014192F"/>
    <w:rsid w:val="001B6750"/>
    <w:rsid w:val="001E3660"/>
    <w:rsid w:val="00230C12"/>
    <w:rsid w:val="00232387"/>
    <w:rsid w:val="00366097"/>
    <w:rsid w:val="00400880"/>
    <w:rsid w:val="0040723B"/>
    <w:rsid w:val="00421842"/>
    <w:rsid w:val="0048380A"/>
    <w:rsid w:val="00513F2D"/>
    <w:rsid w:val="005421E0"/>
    <w:rsid w:val="00593B66"/>
    <w:rsid w:val="005E1158"/>
    <w:rsid w:val="00810A47"/>
    <w:rsid w:val="008C7C77"/>
    <w:rsid w:val="008F610D"/>
    <w:rsid w:val="009A2084"/>
    <w:rsid w:val="009F22FC"/>
    <w:rsid w:val="00A55FD9"/>
    <w:rsid w:val="00A64557"/>
    <w:rsid w:val="00B778AB"/>
    <w:rsid w:val="00B8199A"/>
    <w:rsid w:val="00C10EC2"/>
    <w:rsid w:val="00C21B16"/>
    <w:rsid w:val="00C562FC"/>
    <w:rsid w:val="00C844A7"/>
    <w:rsid w:val="00D234E4"/>
    <w:rsid w:val="00D37152"/>
    <w:rsid w:val="00D43A31"/>
    <w:rsid w:val="00D65EFF"/>
    <w:rsid w:val="00DB736B"/>
    <w:rsid w:val="00DE6016"/>
    <w:rsid w:val="00E1171E"/>
    <w:rsid w:val="00E52FE9"/>
    <w:rsid w:val="00F07FE8"/>
    <w:rsid w:val="00FC1DE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3B6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93B66"/>
    <w:pPr>
      <w:ind w:left="720"/>
      <w:contextualSpacing/>
    </w:pPr>
  </w:style>
  <w:style w:type="character" w:styleId="Odwoaniedokomentarza">
    <w:name w:val="annotation reference"/>
    <w:basedOn w:val="Domylnaczcionkaakapitu"/>
    <w:uiPriority w:val="99"/>
    <w:semiHidden/>
    <w:unhideWhenUsed/>
    <w:rsid w:val="000E3245"/>
    <w:rPr>
      <w:sz w:val="16"/>
      <w:szCs w:val="16"/>
    </w:rPr>
  </w:style>
  <w:style w:type="paragraph" w:styleId="Tekstkomentarza">
    <w:name w:val="annotation text"/>
    <w:basedOn w:val="Normalny"/>
    <w:link w:val="TekstkomentarzaZnak"/>
    <w:uiPriority w:val="99"/>
    <w:semiHidden/>
    <w:unhideWhenUsed/>
    <w:rsid w:val="000E324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E3245"/>
    <w:rPr>
      <w:sz w:val="20"/>
      <w:szCs w:val="20"/>
    </w:rPr>
  </w:style>
  <w:style w:type="paragraph" w:styleId="Tematkomentarza">
    <w:name w:val="annotation subject"/>
    <w:basedOn w:val="Tekstkomentarza"/>
    <w:next w:val="Tekstkomentarza"/>
    <w:link w:val="TematkomentarzaZnak"/>
    <w:uiPriority w:val="99"/>
    <w:semiHidden/>
    <w:unhideWhenUsed/>
    <w:rsid w:val="000E3245"/>
    <w:rPr>
      <w:b/>
      <w:bCs/>
    </w:rPr>
  </w:style>
  <w:style w:type="character" w:customStyle="1" w:styleId="TematkomentarzaZnak">
    <w:name w:val="Temat komentarza Znak"/>
    <w:basedOn w:val="TekstkomentarzaZnak"/>
    <w:link w:val="Tematkomentarza"/>
    <w:uiPriority w:val="99"/>
    <w:semiHidden/>
    <w:rsid w:val="000E3245"/>
    <w:rPr>
      <w:b/>
      <w:bCs/>
    </w:rPr>
  </w:style>
  <w:style w:type="paragraph" w:styleId="Tekstdymka">
    <w:name w:val="Balloon Text"/>
    <w:basedOn w:val="Normalny"/>
    <w:link w:val="TekstdymkaZnak"/>
    <w:uiPriority w:val="99"/>
    <w:semiHidden/>
    <w:unhideWhenUsed/>
    <w:rsid w:val="000E324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32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827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4</Pages>
  <Words>1446</Words>
  <Characters>8676</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Jakubiec</dc:creator>
  <cp:lastModifiedBy>Irena Jakubiec</cp:lastModifiedBy>
  <cp:revision>11</cp:revision>
  <dcterms:created xsi:type="dcterms:W3CDTF">2018-02-12T07:38:00Z</dcterms:created>
  <dcterms:modified xsi:type="dcterms:W3CDTF">2018-02-13T12:09:00Z</dcterms:modified>
</cp:coreProperties>
</file>